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52" w:rsidRDefault="00046652" w:rsidP="0004665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61C70">
        <w:rPr>
          <w:sz w:val="24"/>
          <w:szCs w:val="24"/>
        </w:rPr>
        <w:t>Организация бизнеса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166627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</w:t>
      </w:r>
      <w:r w:rsidR="00261C70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="00261C70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166627">
        <w:rPr>
          <w:sz w:val="24"/>
          <w:szCs w:val="24"/>
        </w:rPr>
        <w:t>«</w:t>
      </w:r>
      <w:r w:rsidR="00261C70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916D52" w:rsidRDefault="00046652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2347F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олгодонск</w:t>
      </w:r>
    </w:p>
    <w:p w:rsidR="008A6864" w:rsidRPr="00372AFA" w:rsidRDefault="0004665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</w:t>
      </w:r>
      <w:r w:rsidR="00261C70">
        <w:rPr>
          <w:sz w:val="24"/>
          <w:szCs w:val="24"/>
          <w:u w:val="single"/>
        </w:rPr>
        <w:t>Организация бизнеса</w:t>
      </w:r>
      <w:r w:rsidR="00166627">
        <w:rPr>
          <w:sz w:val="24"/>
          <w:szCs w:val="24"/>
        </w:rPr>
        <w:t>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166627">
        <w:rPr>
          <w:sz w:val="24"/>
          <w:szCs w:val="24"/>
          <w:u w:val="single"/>
        </w:rPr>
        <w:t>38.03.0</w:t>
      </w:r>
      <w:r w:rsidR="00261C70">
        <w:rPr>
          <w:sz w:val="24"/>
          <w:szCs w:val="24"/>
          <w:u w:val="single"/>
        </w:rPr>
        <w:t>1</w:t>
      </w:r>
      <w:r w:rsidR="00166627">
        <w:rPr>
          <w:sz w:val="24"/>
          <w:szCs w:val="24"/>
          <w:u w:val="single"/>
        </w:rPr>
        <w:t xml:space="preserve"> </w:t>
      </w:r>
      <w:r w:rsidR="00261C70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1021F0">
        <w:rPr>
          <w:sz w:val="24"/>
          <w:szCs w:val="24"/>
        </w:rPr>
        <w:t>___</w:t>
      </w:r>
      <w:r w:rsidR="00166627">
        <w:rPr>
          <w:sz w:val="24"/>
          <w:szCs w:val="24"/>
        </w:rPr>
        <w:t>__</w:t>
      </w:r>
      <w:r w:rsidRPr="00961E8D">
        <w:rPr>
          <w:sz w:val="24"/>
          <w:szCs w:val="24"/>
        </w:rPr>
        <w:t>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261C70">
        <w:rPr>
          <w:sz w:val="28"/>
          <w:szCs w:val="28"/>
          <w:u w:val="single"/>
        </w:rPr>
        <w:t>1</w:t>
      </w:r>
      <w:r w:rsidR="008618EE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261C70">
        <w:rPr>
          <w:sz w:val="28"/>
          <w:szCs w:val="28"/>
          <w:u w:val="single"/>
        </w:rPr>
        <w:t>0</w:t>
      </w:r>
      <w:r w:rsidR="008618EE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261C70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04665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r w:rsidR="00261C70">
        <w:rPr>
          <w:sz w:val="28"/>
          <w:szCs w:val="28"/>
        </w:rPr>
        <w:t>Д</w:t>
      </w:r>
      <w:r>
        <w:rPr>
          <w:sz w:val="28"/>
          <w:szCs w:val="28"/>
        </w:rPr>
        <w:t>.В. Ва</w:t>
      </w:r>
      <w:r w:rsidR="00261C70">
        <w:rPr>
          <w:sz w:val="28"/>
          <w:szCs w:val="28"/>
        </w:rPr>
        <w:t>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46652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46652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66627" w:rsidRDefault="00166627" w:rsidP="00166627">
      <w:pPr>
        <w:jc w:val="both"/>
        <w:rPr>
          <w:sz w:val="28"/>
          <w:szCs w:val="28"/>
        </w:rPr>
      </w:pPr>
    </w:p>
    <w:p w:rsidR="00C06782" w:rsidRPr="00C06782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 xml:space="preserve">Представитель работодателя </w:t>
      </w:r>
    </w:p>
    <w:p w:rsidR="00C06782" w:rsidRPr="00C06782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>Управляющий дополнительного офиса</w:t>
      </w:r>
    </w:p>
    <w:p w:rsidR="00C06782" w:rsidRPr="00C06782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 xml:space="preserve">«На Энтузиастов»   Филиала Ростовский №2 </w:t>
      </w:r>
    </w:p>
    <w:p w:rsidR="00166627" w:rsidRPr="00325ADC" w:rsidRDefault="00C06782" w:rsidP="00C06782">
      <w:pPr>
        <w:jc w:val="both"/>
        <w:rPr>
          <w:sz w:val="28"/>
          <w:szCs w:val="28"/>
        </w:rPr>
      </w:pPr>
      <w:r w:rsidRPr="00C06782">
        <w:rPr>
          <w:sz w:val="28"/>
          <w:szCs w:val="28"/>
        </w:rPr>
        <w:t>ПАО Банк " ФК Открытие"</w:t>
      </w:r>
      <w:r w:rsidR="00166627">
        <w:rPr>
          <w:sz w:val="28"/>
          <w:szCs w:val="28"/>
        </w:rPr>
        <w:t xml:space="preserve">                  </w:t>
      </w:r>
      <w:r w:rsidR="00166627" w:rsidRPr="00325ADC">
        <w:rPr>
          <w:sz w:val="28"/>
          <w:szCs w:val="28"/>
        </w:rPr>
        <w:t xml:space="preserve">__________________ </w:t>
      </w:r>
      <w:r w:rsidR="00166627" w:rsidRPr="00390521">
        <w:rPr>
          <w:sz w:val="28"/>
          <w:szCs w:val="28"/>
        </w:rPr>
        <w:t>Губарев Д.Г.</w:t>
      </w:r>
    </w:p>
    <w:p w:rsidR="00166627" w:rsidRPr="00325ADC" w:rsidRDefault="00166627" w:rsidP="0016662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7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166627" w:rsidRDefault="00166627" w:rsidP="0016662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46652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166627" w:rsidRDefault="00166627" w:rsidP="00166627">
      <w:pPr>
        <w:ind w:left="4248" w:firstLine="708"/>
        <w:rPr>
          <w:sz w:val="28"/>
          <w:szCs w:val="28"/>
        </w:rPr>
      </w:pPr>
    </w:p>
    <w:p w:rsidR="00166627" w:rsidRPr="00390521" w:rsidRDefault="00166627" w:rsidP="00166627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166627" w:rsidRPr="00325ADC" w:rsidRDefault="00166627" w:rsidP="00166627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166627" w:rsidRPr="00325ADC" w:rsidRDefault="00166627" w:rsidP="00166627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166627" w:rsidRPr="00325ADC" w:rsidRDefault="00166627" w:rsidP="0016662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046652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C2BF4" w:rsidRPr="00EC2BF4">
        <w:rPr>
          <w:sz w:val="28"/>
          <w:szCs w:val="28"/>
        </w:rPr>
        <w:t>Организация бизнеса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>»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Pr="007C2358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6EB0">
              <w:rPr>
                <w:sz w:val="28"/>
                <w:szCs w:val="28"/>
              </w:rPr>
              <w:t>8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56423B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владением навыков поиска, анализа и использования нормативных и правовых документов в своей профессиональной деятельности;</w:t>
      </w:r>
    </w:p>
    <w:p w:rsidR="00166627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ПК-12 – умением </w:t>
      </w:r>
      <w:r w:rsidRPr="00166627">
        <w:rPr>
          <w:sz w:val="28"/>
          <w:szCs w:val="28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</w:r>
      <w:r>
        <w:rPr>
          <w:sz w:val="28"/>
          <w:szCs w:val="28"/>
        </w:rPr>
        <w:t xml:space="preserve"> реализации </w:t>
      </w:r>
      <w:r w:rsidRPr="00166627">
        <w:rPr>
          <w:sz w:val="28"/>
          <w:szCs w:val="28"/>
        </w:rPr>
        <w:t>проектов, напра</w:t>
      </w:r>
      <w:r>
        <w:rPr>
          <w:sz w:val="28"/>
          <w:szCs w:val="28"/>
        </w:rPr>
        <w:t>вленных на развитие организации;</w:t>
      </w:r>
    </w:p>
    <w:p w:rsidR="00166627" w:rsidRP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ПК-17 –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>
        <w:rPr>
          <w:sz w:val="28"/>
          <w:szCs w:val="28"/>
        </w:rPr>
        <w:t>бизнес-модели</w:t>
      </w:r>
      <w:proofErr w:type="gramEnd"/>
      <w:r>
        <w:rPr>
          <w:sz w:val="28"/>
          <w:szCs w:val="28"/>
        </w:rPr>
        <w:t xml:space="preserve">. 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rPr>
          <w:color w:val="000000"/>
          <w:sz w:val="28"/>
          <w:szCs w:val="28"/>
        </w:rPr>
      </w:pPr>
    </w:p>
    <w:p w:rsidR="00F44F1E" w:rsidRPr="00062411" w:rsidRDefault="00F44F1E" w:rsidP="00F44F1E">
      <w:pPr>
        <w:ind w:left="708"/>
        <w:jc w:val="both"/>
        <w:rPr>
          <w:color w:val="000000"/>
          <w:sz w:val="24"/>
          <w:szCs w:val="24"/>
        </w:rPr>
      </w:pPr>
    </w:p>
    <w:p w:rsidR="00993413" w:rsidRPr="00705865" w:rsidRDefault="00993413" w:rsidP="00993413">
      <w:pPr>
        <w:jc w:val="both"/>
        <w:rPr>
          <w:color w:val="000000"/>
          <w:sz w:val="24"/>
          <w:szCs w:val="24"/>
        </w:rPr>
        <w:sectPr w:rsidR="00993413" w:rsidRPr="00705865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376"/>
        <w:gridCol w:w="4111"/>
        <w:gridCol w:w="1730"/>
        <w:gridCol w:w="1984"/>
        <w:gridCol w:w="2896"/>
        <w:gridCol w:w="2059"/>
      </w:tblGrid>
      <w:tr w:rsidR="008A6864" w:rsidTr="00AB2B37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4111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1730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100C9C" w:rsidTr="00AB2B37">
        <w:tc>
          <w:tcPr>
            <w:tcW w:w="1567" w:type="dxa"/>
            <w:vMerge w:val="restart"/>
            <w:shd w:val="clear" w:color="auto" w:fill="auto"/>
            <w:vAlign w:val="center"/>
          </w:tcPr>
          <w:p w:rsidR="00100C9C" w:rsidRPr="00D35653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0C9C" w:rsidRPr="00494F46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100C9C" w:rsidRPr="00FF1CF3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C9C" w:rsidRPr="002F31DD" w:rsidRDefault="00100C9C" w:rsidP="002F3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100C9C" w:rsidRPr="007C2358" w:rsidRDefault="00100C9C" w:rsidP="00E632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</w:t>
            </w:r>
            <w:r w:rsidRPr="00FF1CF3">
              <w:rPr>
                <w:sz w:val="24"/>
                <w:szCs w:val="24"/>
              </w:rPr>
              <w:lastRenderedPageBreak/>
              <w:t xml:space="preserve">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некоторые виды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основные положения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 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t>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100C9C" w:rsidRPr="007C2358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осуществлять поиск 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1053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результативно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635383">
        <w:trPr>
          <w:trHeight w:val="1597"/>
        </w:trPr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5B0417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 полном объеме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2347FE" w:rsidRPr="00FF1CF3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2347FE" w:rsidRPr="007C2358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7FE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имеет представление о современных методах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частично обладает навыками 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2347FE" w:rsidRPr="00A41570" w:rsidRDefault="00100C9C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владеет навыками  поиска, анализа и использования нормативно-правовых документов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09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100C9C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ПК-12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494F46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>УО</w:t>
            </w:r>
          </w:p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 xml:space="preserve">посещаемость </w:t>
            </w:r>
            <w:r w:rsidRPr="00FF1CF3">
              <w:rPr>
                <w:sz w:val="24"/>
                <w:szCs w:val="24"/>
              </w:rPr>
              <w:lastRenderedPageBreak/>
              <w:t xml:space="preserve">занятий;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основы организации, системы сбора информации для установления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способы сбора информации, необходимой для  расширения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предпринимательских проектов, направленных на  развитие организации;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46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выявлять деловых партнеров, необходимых для 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определить перспективные направления деятельности организации, обеспечивающие ее развитие; налаживать связи с деловыми партнерами в рамках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</w:t>
            </w:r>
            <w:proofErr w:type="spellStart"/>
            <w:r w:rsidRPr="00100C9C">
              <w:rPr>
                <w:color w:val="000000"/>
                <w:sz w:val="24"/>
                <w:szCs w:val="24"/>
              </w:rPr>
              <w:t>приреализации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12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навыками налаживания  связей с деловыми партнерами 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установления  перспективных направлений деятельности организации, обеспечивающих ее развитие; налаживания связей с деловыми партнерами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2B37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lastRenderedPageBreak/>
              <w:t>бизнес-проектов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34F4C">
        <w:trPr>
          <w:trHeight w:val="331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AB2B3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B37">
              <w:rPr>
                <w:sz w:val="24"/>
                <w:szCs w:val="24"/>
              </w:rPr>
              <w:t>ПК-17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494F46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частично 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</w:t>
            </w:r>
            <w:r>
              <w:rPr>
                <w:color w:val="000000"/>
                <w:sz w:val="24"/>
                <w:szCs w:val="24"/>
              </w:rPr>
              <w:t xml:space="preserve">уществления предпринимательской </w:t>
            </w:r>
            <w:r w:rsidRPr="00AB2B37">
              <w:rPr>
                <w:color w:val="000000"/>
                <w:sz w:val="24"/>
                <w:szCs w:val="24"/>
              </w:rPr>
              <w:t>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и понимает взаимосвязь 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54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336027">
        <w:trPr>
          <w:trHeight w:val="747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769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 издержек и финансовых результатов предпринимательской деятельности и  навыками выявления новых рыночных возможностей;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 xml:space="preserve"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  <w:r w:rsidRPr="003360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1758A">
        <w:rPr>
          <w:rFonts w:ascii="Times New Roman" w:eastAsia="Times New Roman" w:hAnsi="Times New Roman"/>
          <w:i/>
          <w:sz w:val="28"/>
          <w:szCs w:val="28"/>
        </w:rPr>
        <w:t xml:space="preserve">Организация 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25D3A">
        <w:rPr>
          <w:rFonts w:ascii="Times New Roman" w:eastAsia="Times New Roman" w:hAnsi="Times New Roman"/>
          <w:i/>
          <w:sz w:val="28"/>
          <w:szCs w:val="28"/>
        </w:rPr>
        <w:t>предпринимательской деятельности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F243C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261C70">
        <w:rPr>
          <w:rFonts w:ascii="Times New Roman" w:eastAsia="Times New Roman" w:hAnsi="Times New Roman"/>
          <w:i/>
          <w:sz w:val="28"/>
          <w:szCs w:val="28"/>
        </w:rPr>
        <w:t>Организация бизнеса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51758A">
        <w:rPr>
          <w:rFonts w:ascii="Times New Roman" w:eastAsia="Times New Roman" w:hAnsi="Times New Roman"/>
          <w:sz w:val="28"/>
          <w:szCs w:val="28"/>
        </w:rPr>
        <w:t>зачета с оценкой</w:t>
      </w:r>
      <w:r w:rsidRPr="002A2B89">
        <w:rPr>
          <w:rFonts w:ascii="Times New Roman" w:eastAsia="Times New Roman" w:hAnsi="Times New Roman"/>
          <w:sz w:val="28"/>
          <w:szCs w:val="28"/>
        </w:rPr>
        <w:t>.</w:t>
      </w:r>
      <w:r w:rsidRPr="003F243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20"/>
        <w:gridCol w:w="2283"/>
        <w:gridCol w:w="2918"/>
        <w:gridCol w:w="2002"/>
        <w:gridCol w:w="2196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A34F4C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31DA5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860F14">
        <w:trPr>
          <w:cantSplit/>
          <w:trHeight w:val="1976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69A4">
              <w:rPr>
                <w:sz w:val="22"/>
                <w:szCs w:val="22"/>
              </w:rPr>
              <w:t>р</w:t>
            </w:r>
            <w:r w:rsidR="00AD69A4" w:rsidRPr="00F6386E">
              <w:rPr>
                <w:sz w:val="22"/>
                <w:szCs w:val="22"/>
              </w:rPr>
              <w:t>ешение задач</w:t>
            </w:r>
            <w:r w:rsidR="00AD69A4">
              <w:rPr>
                <w:sz w:val="22"/>
                <w:szCs w:val="22"/>
              </w:rPr>
              <w:t xml:space="preserve"> (КЗ)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</w:t>
            </w:r>
            <w:proofErr w:type="gramStart"/>
            <w:r w:rsidRPr="00605AD9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605AD9">
              <w:rPr>
                <w:i/>
                <w:sz w:val="22"/>
                <w:szCs w:val="22"/>
              </w:rPr>
              <w:t xml:space="preserve">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51758A" w:rsidRDefault="00A34F4C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  <w:r w:rsidR="0051758A" w:rsidRPr="0051758A">
              <w:rPr>
                <w:sz w:val="22"/>
                <w:szCs w:val="22"/>
              </w:rPr>
              <w:t>в устной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A34F4C" w:rsidRPr="00053E6C" w:rsidRDefault="00A34F4C" w:rsidP="00A34F4C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A34F4C" w:rsidRPr="00261C70" w:rsidRDefault="00A34F4C" w:rsidP="00A34F4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навыками </w:t>
      </w:r>
      <w:r>
        <w:rPr>
          <w:sz w:val="28"/>
          <w:szCs w:val="28"/>
        </w:rPr>
        <w:t xml:space="preserve">поиска, анализа и использования нормативно-правовых документов </w:t>
      </w:r>
      <w:r>
        <w:rPr>
          <w:sz w:val="28"/>
          <w:szCs w:val="28"/>
        </w:rPr>
        <w:lastRenderedPageBreak/>
        <w:t xml:space="preserve">предпринимательской деятельности, </w:t>
      </w:r>
      <w:r w:rsidRPr="0051758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экономических и социальных условий осуществления предпринимательской деятельности;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A34F4C" w:rsidRDefault="00A34F4C" w:rsidP="00A34F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A34F4C" w:rsidRPr="00A34F4C" w:rsidRDefault="00A34F4C" w:rsidP="005175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261C70">
        <w:rPr>
          <w:rFonts w:eastAsia="Calibri"/>
          <w:sz w:val="28"/>
          <w:szCs w:val="28"/>
          <w:lang w:eastAsia="en-US"/>
        </w:rPr>
        <w:t>Организация бизнеса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текущего контр</w:t>
      </w:r>
      <w:r w:rsidR="00C82196">
        <w:rPr>
          <w:rFonts w:eastAsia="Calibri"/>
          <w:sz w:val="28"/>
          <w:szCs w:val="28"/>
          <w:lang w:eastAsia="en-US"/>
        </w:rPr>
        <w:t xml:space="preserve">оля подводятся по шкале </w:t>
      </w:r>
      <w:proofErr w:type="spellStart"/>
      <w:r w:rsidR="00C82196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="00C82196">
        <w:rPr>
          <w:rFonts w:eastAsia="Calibri"/>
          <w:sz w:val="28"/>
          <w:szCs w:val="28"/>
          <w:lang w:eastAsia="en-US"/>
        </w:rPr>
        <w:t xml:space="preserve"> - </w:t>
      </w:r>
      <w:r w:rsidRPr="005A7DB4">
        <w:rPr>
          <w:rFonts w:eastAsia="Calibri"/>
          <w:sz w:val="28"/>
          <w:szCs w:val="28"/>
          <w:lang w:eastAsia="en-US"/>
        </w:rPr>
        <w:t>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1463C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-выполнение практических </w:t>
      </w:r>
      <w:r w:rsidR="002347FE">
        <w:rPr>
          <w:rFonts w:eastAsia="Calibri"/>
          <w:sz w:val="28"/>
          <w:szCs w:val="28"/>
          <w:lang w:eastAsia="en-US"/>
        </w:rPr>
        <w:t>и контрольных</w:t>
      </w:r>
      <w:r w:rsidR="002347FE" w:rsidRPr="002347FE">
        <w:rPr>
          <w:rFonts w:eastAsia="Calibri"/>
          <w:sz w:val="28"/>
          <w:szCs w:val="28"/>
          <w:lang w:eastAsia="en-US"/>
        </w:rPr>
        <w:t xml:space="preserve"> </w:t>
      </w:r>
      <w:r w:rsidR="002347FE" w:rsidRPr="005A7DB4">
        <w:rPr>
          <w:rFonts w:eastAsia="Calibri"/>
          <w:sz w:val="28"/>
          <w:szCs w:val="28"/>
          <w:lang w:eastAsia="en-US"/>
        </w:rPr>
        <w:t>заданий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3F243C" w:rsidRPr="003F243C">
        <w:rPr>
          <w:rFonts w:eastAsia="Calibri"/>
          <w:sz w:val="28"/>
          <w:szCs w:val="28"/>
          <w:lang w:eastAsia="en-US"/>
        </w:rPr>
        <w:t>заданий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</w:t>
      </w:r>
      <w:r w:rsidR="003F243C">
        <w:rPr>
          <w:rFonts w:eastAsia="Calibri"/>
          <w:sz w:val="28"/>
          <w:szCs w:val="28"/>
          <w:lang w:eastAsia="en-US"/>
        </w:rPr>
        <w:t xml:space="preserve">ильность выполнения </w:t>
      </w:r>
      <w:r w:rsidRPr="005A7DB4">
        <w:rPr>
          <w:rFonts w:eastAsia="Calibri"/>
          <w:sz w:val="28"/>
          <w:szCs w:val="28"/>
          <w:lang w:eastAsia="en-US"/>
        </w:rPr>
        <w:t xml:space="preserve">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 w:rsidR="00BC194A"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самостоятельной работы сумели самостоятельно составить </w:t>
      </w:r>
      <w:r w:rsidRPr="005A7DB4">
        <w:rPr>
          <w:rFonts w:eastAsia="Calibri"/>
          <w:sz w:val="28"/>
          <w:szCs w:val="28"/>
          <w:lang w:eastAsia="en-US"/>
        </w:rPr>
        <w:lastRenderedPageBreak/>
        <w:t>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261C70">
        <w:rPr>
          <w:rFonts w:eastAsia="Calibri"/>
          <w:sz w:val="28"/>
          <w:szCs w:val="28"/>
          <w:lang w:eastAsia="en-US"/>
        </w:rPr>
        <w:t>Организация бизнеса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6F0916">
        <w:rPr>
          <w:rFonts w:eastAsia="Calibri"/>
          <w:sz w:val="28"/>
          <w:szCs w:val="28"/>
          <w:lang w:eastAsia="en-US"/>
        </w:rPr>
        <w:t>на зачет</w:t>
      </w:r>
      <w:r w:rsidR="00C82196"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C82196">
        <w:rPr>
          <w:rFonts w:eastAsia="Calibri"/>
          <w:sz w:val="28"/>
          <w:szCs w:val="28"/>
          <w:lang w:eastAsia="en-US"/>
        </w:rPr>
        <w:t>вием допуска к экзамен</w:t>
      </w:r>
      <w:r w:rsidR="00BC194A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137CC4" w:rsidRPr="00261C70" w:rsidRDefault="00137CC4">
      <w:pPr>
        <w:spacing w:after="200" w:line="276" w:lineRule="auto"/>
        <w:rPr>
          <w:b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697DB6" w:rsidRDefault="00697DB6" w:rsidP="00DA698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опрос</w:t>
      </w:r>
    </w:p>
    <w:p w:rsidR="00697DB6" w:rsidRPr="00065B50" w:rsidRDefault="00697DB6" w:rsidP="00697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97DB6" w:rsidRPr="00C126A0" w:rsidRDefault="00697DB6" w:rsidP="00697DB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деятельность как особая форма экономической активности.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 xml:space="preserve">Коллективное </w:t>
      </w:r>
      <w:r>
        <w:rPr>
          <w:sz w:val="28"/>
          <w:szCs w:val="28"/>
        </w:rPr>
        <w:t xml:space="preserve"> и  и</w:t>
      </w:r>
      <w:r w:rsidRPr="00697DB6">
        <w:rPr>
          <w:sz w:val="28"/>
          <w:szCs w:val="28"/>
        </w:rPr>
        <w:t>ндивидуальное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>История развития предпринимательства в России.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Многообразие форм собственности – условие функционирования различных организационно-правовых форм предпринимательства. 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производства.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коммерции.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финансов.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Рынок – среда существования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Экономическая свобода – ведущий элемент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Порядок государственной регистрации гражданина в качестве индивидуального предпринимателя.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Постановка на учет в налоговом органе и в уполномоченных органах государственных внебюджетных фондов.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Налогообложение индивидуальных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Организационно-правовые формы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Малое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lastRenderedPageBreak/>
        <w:t xml:space="preserve"> Общие условия</w:t>
      </w:r>
      <w:r>
        <w:rPr>
          <w:sz w:val="28"/>
          <w:szCs w:val="28"/>
        </w:rPr>
        <w:t xml:space="preserve">, принципы и этапы </w:t>
      </w:r>
      <w:r w:rsidRPr="00697DB6">
        <w:rPr>
          <w:sz w:val="28"/>
          <w:szCs w:val="28"/>
        </w:rPr>
        <w:t xml:space="preserve"> создания собственного дела.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Приобретение предприятия (бизнеса).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Государственная регистрация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Лицензирование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Предпринимательский капитал: его структура и понятие.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Источники финансирования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Факторинг – форма финансирования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содержание лизинга – как формы финансирования предпринимательства.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Структура и содержание предпринимательского договора.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Налогообложение предпринимательских организаций.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этика и этикет.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Бизнес планирование в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Оценка эффективности </w:t>
      </w:r>
      <w:proofErr w:type="gramStart"/>
      <w:r w:rsidRPr="00697DB6">
        <w:rPr>
          <w:sz w:val="28"/>
          <w:szCs w:val="28"/>
        </w:rPr>
        <w:t>бизнес-проектов</w:t>
      </w:r>
      <w:proofErr w:type="gramEnd"/>
      <w:r w:rsidRPr="00697DB6">
        <w:rPr>
          <w:sz w:val="28"/>
          <w:szCs w:val="28"/>
        </w:rPr>
        <w:t xml:space="preserve"> в предпринимательстве.</w:t>
      </w:r>
    </w:p>
    <w:p w:rsid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Виды и ставки налогов и платежей, уплачиваемых индивидуальным предпринимателем. </w:t>
      </w:r>
    </w:p>
    <w:p w:rsidR="007D6ABD" w:rsidRPr="007D6ABD" w:rsidRDefault="007D6ABD" w:rsidP="007D6ABD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D6ABD" w:rsidRDefault="007D6ABD" w:rsidP="007D6ABD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697DB6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lastRenderedPageBreak/>
        <w:t>Тестирование</w:t>
      </w:r>
    </w:p>
    <w:p w:rsidR="00211EAB" w:rsidRPr="004355C8" w:rsidRDefault="00DA6980" w:rsidP="004355C8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DA6980" w:rsidRPr="00461A50" w:rsidRDefault="00DA6980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 w:rsidR="00816F3F"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="00461A50" w:rsidRPr="00461A50">
        <w:rPr>
          <w:b/>
          <w:i/>
          <w:sz w:val="28"/>
          <w:szCs w:val="28"/>
        </w:rPr>
        <w:t xml:space="preserve"> 1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1. Назови</w:t>
      </w:r>
      <w:r>
        <w:rPr>
          <w:sz w:val="24"/>
          <w:szCs w:val="24"/>
        </w:rPr>
        <w:t>те свойства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инициативность;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творчество;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поиск.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2.Назови</w:t>
      </w:r>
      <w:r>
        <w:rPr>
          <w:sz w:val="24"/>
          <w:szCs w:val="24"/>
        </w:rPr>
        <w:t>те признаки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организованность;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</w:t>
      </w:r>
      <w:proofErr w:type="spellStart"/>
      <w:r w:rsidRPr="008D5F8F">
        <w:rPr>
          <w:sz w:val="24"/>
          <w:szCs w:val="24"/>
        </w:rPr>
        <w:t>инновационность</w:t>
      </w:r>
      <w:proofErr w:type="spellEnd"/>
      <w:r w:rsidRPr="008D5F8F">
        <w:rPr>
          <w:sz w:val="24"/>
          <w:szCs w:val="24"/>
        </w:rPr>
        <w:t>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3.Назов</w:t>
      </w:r>
      <w:r>
        <w:rPr>
          <w:sz w:val="24"/>
          <w:szCs w:val="24"/>
        </w:rPr>
        <w:t>ите функции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общеэкономические;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организаторские;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все ответы правильны.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4.Назовите условия, необходимые для осуществления предпринима</w:t>
      </w:r>
      <w:r>
        <w:rPr>
          <w:sz w:val="24"/>
          <w:szCs w:val="24"/>
        </w:rPr>
        <w:t>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правовые;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5.Какие элементы включает понятие </w:t>
      </w:r>
      <w:r>
        <w:rPr>
          <w:sz w:val="24"/>
          <w:szCs w:val="24"/>
        </w:rPr>
        <w:t>«типология» предпринимательства?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типы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виды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сферы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 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6.Какие виды включает производственное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производственное потребление товаров;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научно-техническое;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торгово-закупочное;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7. Какие виды включает коммерческое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торговое;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фондовые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8.Какие виды включает финансовое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товарные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инновационное;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страховое.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9.Какие формы используются для создания собственного дела (бизнеса)?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аренда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факторинг.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10.Какие источники используются для формирования предпринимательского капитала?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а) уставный фонд;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облигационные займы;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факторинг;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лизинг. </w:t>
      </w:r>
    </w:p>
    <w:p w:rsidR="008D5F8F" w:rsidRPr="008D5F8F" w:rsidRDefault="008D5F8F" w:rsidP="008D5F8F">
      <w:pPr>
        <w:ind w:left="540" w:hanging="54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11.Какие документы понадобятся предпринимателю для государственной регистрации?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справка из налоговой инспекции о доходах за отчетный год;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заявление о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устав.</w:t>
      </w:r>
      <w:r w:rsidRPr="008D5F8F">
        <w:rPr>
          <w:sz w:val="24"/>
          <w:szCs w:val="24"/>
        </w:rPr>
        <w:tab/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12.Какие документы необходимы для государственной регистрации предприятия?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документ, подтверждающий оплату не менее 50% уставного капитала;</w:t>
      </w:r>
    </w:p>
    <w:p w:rsidR="008D5F8F" w:rsidRPr="008D5F8F" w:rsidRDefault="008D5F8F" w:rsidP="008D5F8F">
      <w:pPr>
        <w:ind w:left="720" w:hanging="72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документ, подтверждающий оплату уставного капитала в размере 100-кратной минимальной оплаты труда в месяц;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договор учредителей.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13.Какие сведения из перечисленных ниже должен содержать договор учредителей?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величину уставного капитала;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данные государственного реестра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заявления о государственной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размер доходов учредителей. 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14.Организация, созданная на основе добровольных взносов для реализации общественно полезных целей гражданами и юридическими лицами – это: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потребительский кооператив;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фонд;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учреждение.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15.Предельный уровень численности персонала малого промышленного предприятия составляет: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30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50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100 чел.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16.Устав предприятия утверждается: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регистрационной палатой;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учредителем;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налоговыми органами.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17.Порядок и сроки внесения вкладов в уставный капитал акционерного общества определяются: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уставом;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договором об учреждении;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учредительным договором и уставом.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18.Может ли организация участвовать в других видах предпринимательской деятельности без изменения юридических документов?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только на основании лицензии;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на некоторые виды деятельности необходимо получить лицензию;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не может.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19.Общая стоимость имущества, вносимого всеми учредителями (участниками) в качестве оплаты приобретаемого права в организации: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складочный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все перечисленное.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20.Минимальный размер уставного капитала, определенный законом для обществ с ограниченной ответственностью составляет: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10000 руб.;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б) 100000 </w:t>
      </w:r>
      <w:proofErr w:type="spellStart"/>
      <w:r w:rsidRPr="008D5F8F">
        <w:rPr>
          <w:sz w:val="24"/>
          <w:szCs w:val="24"/>
        </w:rPr>
        <w:t>руб</w:t>
      </w:r>
      <w:proofErr w:type="spellEnd"/>
      <w:r w:rsidRPr="008D5F8F">
        <w:rPr>
          <w:sz w:val="24"/>
          <w:szCs w:val="24"/>
        </w:rPr>
        <w:t>;</w:t>
      </w:r>
    </w:p>
    <w:p w:rsidR="00211EAB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50000 руб.</w:t>
      </w:r>
    </w:p>
    <w:p w:rsidR="00AB3863" w:rsidRDefault="00AB3863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2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8D5F8F">
        <w:rPr>
          <w:bCs/>
          <w:iCs/>
          <w:sz w:val="24"/>
          <w:szCs w:val="24"/>
        </w:rPr>
        <w:t>К финансовым ресурсам предприятия не относится: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прибыль от основной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амортизационные отчисления;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фонд заработной платы;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отчисления в пенсионный фонд;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средства от продажи собственных акций на фондовом рынке.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 w:rsidRPr="008D5F8F">
        <w:rPr>
          <w:bCs/>
          <w:iCs/>
          <w:sz w:val="24"/>
          <w:szCs w:val="24"/>
        </w:rPr>
        <w:t>К основным видам издержек предприятия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переменные;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вынужденные;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предельные;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постоянные;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усредненные.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D5F8F">
        <w:rPr>
          <w:bCs/>
          <w:iCs/>
          <w:sz w:val="24"/>
          <w:szCs w:val="24"/>
        </w:rPr>
        <w:t>К основным методам ценообразования на предприятии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метод предельных издержек производства;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метод привязки к колебаниям курсов основных мировых валют;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метод дохода на капитал;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инфляционный метод.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4. </w:t>
      </w:r>
      <w:r w:rsidRPr="008D5F8F">
        <w:rPr>
          <w:bCs/>
          <w:iCs/>
          <w:sz w:val="24"/>
          <w:szCs w:val="24"/>
        </w:rPr>
        <w:t>Назовите, что из ниже перечисленного относится к видам ответственности предпринимателя: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моральная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уголовная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коллективная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дисциплинарная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материальная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гражданско-правовая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рыночная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и) административная ответственность.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5</w:t>
      </w:r>
      <w:r w:rsidR="008D5F8F" w:rsidRPr="008D5F8F">
        <w:rPr>
          <w:bCs/>
          <w:iCs/>
          <w:sz w:val="24"/>
          <w:szCs w:val="24"/>
        </w:rPr>
        <w:t>.Предпринимательство –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особая форма экономической активности дееспособных граждан;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целесообразная деятельность, направленная на извлечение прибыли;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благотворительная деятельность;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увлечение, хобби.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Предпринимательская деятельность является незаконной, если осуществляется: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 </w:t>
      </w:r>
      <w:r w:rsidRPr="008D5F8F">
        <w:rPr>
          <w:bCs/>
          <w:sz w:val="24"/>
          <w:szCs w:val="24"/>
        </w:rPr>
        <w:t>без регистрации в </w:t>
      </w:r>
      <w:r w:rsidRPr="008D5F8F">
        <w:rPr>
          <w:sz w:val="24"/>
          <w:szCs w:val="24"/>
        </w:rPr>
        <w:t>органах юстиции (</w:t>
      </w:r>
      <w:r w:rsidRPr="008D5F8F">
        <w:rPr>
          <w:bCs/>
          <w:iCs/>
          <w:sz w:val="24"/>
          <w:szCs w:val="24"/>
        </w:rPr>
        <w:t>налоговой</w:t>
      </w:r>
      <w:r w:rsidRPr="008D5F8F">
        <w:rPr>
          <w:sz w:val="24"/>
          <w:szCs w:val="24"/>
        </w:rPr>
        <w:t>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без получения специального разрешения (лицензии) </w:t>
      </w:r>
      <w:r w:rsidRPr="008D5F8F">
        <w:rPr>
          <w:bCs/>
          <w:iCs/>
          <w:sz w:val="24"/>
          <w:szCs w:val="24"/>
        </w:rPr>
        <w:t>в случаях, когда такая лицензия обязательна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предметом которой являются виды деятельности, установленные только для государственных предприятий;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 </w:t>
      </w:r>
      <w:r w:rsidRPr="008D5F8F">
        <w:rPr>
          <w:iCs/>
          <w:sz w:val="24"/>
          <w:szCs w:val="24"/>
        </w:rPr>
        <w:t>без получения установленных сертификатов (утратило силу, старая редакция ст. 14.4 КоАП РФ);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без использования счетно-кассового аппарата. 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Субъектами предпринимательской деятельности в Российской Федерации могут быть: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граждане Российской Федерации;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дееспособные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несовершеннолетние граждане</w:t>
      </w:r>
      <w:r w:rsidRPr="008D5F8F">
        <w:rPr>
          <w:bCs/>
          <w:iCs/>
          <w:sz w:val="24"/>
          <w:szCs w:val="24"/>
        </w:rPr>
        <w:t> (при особых условиях);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объединение граждан РФ;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иностранные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юридические лица, зарегистрированные в установленном порядке;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лица без гражданства.</w:t>
      </w:r>
    </w:p>
    <w:p w:rsidR="008D5F8F" w:rsidRPr="008D5F8F" w:rsidRDefault="004355C8" w:rsidP="008C4B6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заявление, заполненное по установленной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написанное в произвольной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документ об уплате госпошлины;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устав о предмете и сущности предпринимательской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сведения о наличии движимого и недвижимого имущества.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9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Назовите, что из ниже перечисленного относится к основным способам снижения риска в предпринимательской деятельности: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страхование;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хеджирование;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снижение заработной платы сотрудникам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распределение риска между участниками реализуемого проекта </w:t>
      </w:r>
      <w:r w:rsidRPr="008D5F8F">
        <w:rPr>
          <w:bCs/>
          <w:iCs/>
          <w:sz w:val="24"/>
          <w:szCs w:val="24"/>
        </w:rPr>
        <w:t>(передача части риска соисполнителям)</w:t>
      </w:r>
      <w:r w:rsidRPr="008D5F8F">
        <w:rPr>
          <w:bCs/>
          <w:sz w:val="24"/>
          <w:szCs w:val="24"/>
        </w:rPr>
        <w:t>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К основным показателям, используемым для расчета эффективности инвестиционного проекта,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срок окупаемости;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рост заработной платы сотрудников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внутренняя норма доходности;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снижение налогооблагаемой базы;</w:t>
      </w:r>
    </w:p>
    <w:p w:rsidR="008D5F8F" w:rsidRPr="008D5F8F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отсутствие рисков в деятельности предпринимателя.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5F8F" w:rsidRPr="008D5F8F">
        <w:rPr>
          <w:sz w:val="24"/>
          <w:szCs w:val="24"/>
        </w:rPr>
        <w:t>1.</w:t>
      </w:r>
      <w:r w:rsidR="008D5F8F" w:rsidRPr="008D5F8F">
        <w:rPr>
          <w:bCs/>
          <w:iCs/>
          <w:sz w:val="24"/>
          <w:szCs w:val="24"/>
        </w:rPr>
        <w:t>Назовите учредительные докумен</w:t>
      </w:r>
      <w:r>
        <w:rPr>
          <w:bCs/>
          <w:iCs/>
          <w:sz w:val="24"/>
          <w:szCs w:val="24"/>
        </w:rPr>
        <w:t xml:space="preserve">ты, необходимые при образовании </w:t>
      </w:r>
      <w:r w:rsidR="008D5F8F" w:rsidRPr="008D5F8F">
        <w:rPr>
          <w:bCs/>
          <w:iCs/>
          <w:sz w:val="24"/>
          <w:szCs w:val="24"/>
        </w:rPr>
        <w:t>предпринимательской организации в форме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устав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учредительский договор;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протокол о намерениях;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договор с партнерами;</w:t>
      </w:r>
    </w:p>
    <w:p w:rsid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сведения об имуществе.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 орган, который утверждает устав предпринимательской организации: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учредители (участники), создающие предпринимательскую организацию;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общее собрание участников хозяйственного товарищества, общества, производственного кооператива, банка, страховой компании;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местные органы управления.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Назовите из ниже перечисленных сведений те, которые должны быть в обязательном порядке учтены в Уставе предприятия: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сведения об организационно-правовой форме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наименование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местонахождение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состав, порядок формирования и компетенция органов управления и контроля;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порядок и условия реорганизации и ликвидации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взаимоотношения с местными органами управления;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ответственность учредителей (участников);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порядок привлечения новых участников.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Наличие лиценз</w:t>
      </w:r>
      <w:proofErr w:type="gramStart"/>
      <w:r w:rsidR="008D5F8F" w:rsidRPr="008D5F8F">
        <w:rPr>
          <w:bCs/>
          <w:iCs/>
          <w:sz w:val="24"/>
          <w:szCs w:val="24"/>
        </w:rPr>
        <w:t>ии у и</w:t>
      </w:r>
      <w:proofErr w:type="gramEnd"/>
      <w:r w:rsidR="008D5F8F" w:rsidRPr="008D5F8F">
        <w:rPr>
          <w:bCs/>
          <w:iCs/>
          <w:sz w:val="24"/>
          <w:szCs w:val="24"/>
        </w:rPr>
        <w:t>ндивидуального предпринимателя для занятия предпринимательской деятельностью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совсем необязательно;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может быть в отдельных случаях.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14.</w:t>
      </w:r>
      <w:r w:rsidR="008D5F8F" w:rsidRPr="008D5F8F">
        <w:rPr>
          <w:bCs/>
          <w:iCs/>
          <w:sz w:val="24"/>
          <w:szCs w:val="24"/>
        </w:rPr>
        <w:t>Определите, какие виды предпринимательства в Российской Федерации пользуются государственной поддержкой: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крупное;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среднее;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малое;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в производственной сфере;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в банковской и страховой сфере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с привлечением иностранных инвестиций;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торгово-посредническое;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другие виды предпринимательской деятельности.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15.</w:t>
      </w:r>
      <w:r w:rsidR="008D5F8F" w:rsidRPr="008D5F8F">
        <w:rPr>
          <w:bCs/>
          <w:iCs/>
          <w:sz w:val="24"/>
          <w:szCs w:val="24"/>
        </w:rPr>
        <w:t>Основным критерием, по которому предприятия относят к сфере малого предпринимательства,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объем оборота;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размеры полученной прибыли (дохода) </w:t>
      </w:r>
      <w:r w:rsidRPr="008D5F8F">
        <w:rPr>
          <w:bCs/>
          <w:iCs/>
          <w:sz w:val="24"/>
          <w:szCs w:val="24"/>
        </w:rPr>
        <w:t>(размер выручки)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стоимость недвижимого имущества;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численность производственного персонала (в штате);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численность всего персонала, в т.ч. работающего по договорам.</w:t>
      </w:r>
      <w:r w:rsidRPr="008D5F8F">
        <w:rPr>
          <w:sz w:val="24"/>
          <w:szCs w:val="24"/>
        </w:rPr>
        <w:t>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16.</w:t>
      </w:r>
      <w:r w:rsidR="008D5F8F" w:rsidRPr="008D5F8F">
        <w:rPr>
          <w:bCs/>
          <w:iCs/>
          <w:sz w:val="24"/>
          <w:szCs w:val="24"/>
        </w:rPr>
        <w:t>Разработка бизнес-плана при создании собственного предприятия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не является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 xml:space="preserve">в) </w:t>
      </w:r>
      <w:proofErr w:type="gramStart"/>
      <w:r w:rsidRPr="008D5F8F">
        <w:rPr>
          <w:sz w:val="24"/>
          <w:szCs w:val="24"/>
        </w:rPr>
        <w:t>необходима</w:t>
      </w:r>
      <w:proofErr w:type="gramEnd"/>
      <w:r w:rsidRPr="008D5F8F">
        <w:rPr>
          <w:sz w:val="24"/>
          <w:szCs w:val="24"/>
        </w:rPr>
        <w:t xml:space="preserve"> для определенных организационно-правовых форм предпринимательства. </w:t>
      </w:r>
    </w:p>
    <w:p w:rsidR="008D5F8F" w:rsidRPr="008D5F8F" w:rsidRDefault="004355C8" w:rsidP="004355C8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17.</w:t>
      </w:r>
      <w:r w:rsidR="008D5F8F" w:rsidRPr="008D5F8F">
        <w:rPr>
          <w:bCs/>
          <w:iCs/>
          <w:sz w:val="24"/>
          <w:szCs w:val="24"/>
        </w:rPr>
        <w:t>Назовите инструменты, которые могут применяться при финансово-кредитной поддержке малого бизнеса: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льготное налогообложение;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proofErr w:type="gramStart"/>
      <w:r w:rsidRPr="008D5F8F">
        <w:rPr>
          <w:bCs/>
          <w:sz w:val="24"/>
          <w:szCs w:val="24"/>
        </w:rPr>
        <w:t>б) субсидирование процентных ставок по банковских кредитам;</w:t>
      </w:r>
      <w:proofErr w:type="gramEnd"/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информирование предпринимателей;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регулирование процентных ставок коммерческих банков.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18.</w:t>
      </w:r>
      <w:r w:rsidR="008D5F8F" w:rsidRPr="008D5F8F">
        <w:rPr>
          <w:bCs/>
          <w:iCs/>
          <w:sz w:val="24"/>
          <w:szCs w:val="24"/>
        </w:rPr>
        <w:t>Определите, какой из вариантов относится к сдельной форме оплаты труда: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почасовая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аккордная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понедельная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помесячная оплата.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19.</w:t>
      </w:r>
      <w:r w:rsidR="008D5F8F" w:rsidRPr="008D5F8F">
        <w:rPr>
          <w:bCs/>
          <w:iCs/>
          <w:sz w:val="24"/>
          <w:szCs w:val="24"/>
        </w:rPr>
        <w:t>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индивидуальный предприниматель;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полное товарищество;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товарищество на вере;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товарищество с ограниченной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общество с дополнительной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открытое акционерное общество;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закрытое акционерное общество;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з) производственный кооператив.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20.</w:t>
      </w:r>
      <w:r w:rsidR="008D5F8F" w:rsidRPr="008D5F8F">
        <w:rPr>
          <w:bCs/>
          <w:iCs/>
          <w:sz w:val="24"/>
          <w:szCs w:val="24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устав;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подписанное всеми учредителями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учредительный договор, подписанный всеми учредителями;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производственная программа развития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решение о создании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lastRenderedPageBreak/>
        <w:t>з) документы, подтверждающие оплату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специальное разрешение (лицензия) на занятие предпринимательской деятельностью;</w:t>
      </w:r>
    </w:p>
    <w:p w:rsidR="008D5F8F" w:rsidRP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к) свидетельство об уплате государственной пошлины.</w:t>
      </w:r>
    </w:p>
    <w:p w:rsidR="005262D0" w:rsidRDefault="001966CB" w:rsidP="001966CB">
      <w:pPr>
        <w:ind w:left="707" w:firstLine="709"/>
        <w:jc w:val="both"/>
        <w:rPr>
          <w:sz w:val="28"/>
          <w:szCs w:val="28"/>
        </w:rPr>
      </w:pPr>
      <w:r w:rsidRPr="00C82196">
        <w:rPr>
          <w:i/>
          <w:sz w:val="28"/>
          <w:szCs w:val="28"/>
        </w:rPr>
        <w:t>Критерии оценки теста</w:t>
      </w:r>
      <w:r w:rsidRPr="00C126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966CB" w:rsidRDefault="005262D0" w:rsidP="005262D0">
      <w:pPr>
        <w:jc w:val="both"/>
        <w:rPr>
          <w:sz w:val="28"/>
          <w:szCs w:val="28"/>
        </w:rPr>
      </w:pPr>
      <w:r w:rsidRPr="005262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966CB">
        <w:rPr>
          <w:sz w:val="28"/>
          <w:szCs w:val="28"/>
        </w:rPr>
        <w:t>за к</w:t>
      </w:r>
      <w:r>
        <w:rPr>
          <w:sz w:val="28"/>
          <w:szCs w:val="28"/>
        </w:rPr>
        <w:t>аждый правильный ответ – 1 балл;</w:t>
      </w:r>
    </w:p>
    <w:p w:rsidR="005262D0" w:rsidRDefault="005262D0" w:rsidP="005262D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неправильный ответ – 0 баллов.</w:t>
      </w:r>
    </w:p>
    <w:p w:rsidR="003954F1" w:rsidRPr="00C82196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C82196">
        <w:rPr>
          <w:i/>
          <w:sz w:val="28"/>
          <w:szCs w:val="28"/>
        </w:rPr>
        <w:t>Шкала оценивания</w:t>
      </w:r>
      <w:r w:rsidR="00C82196">
        <w:rPr>
          <w:i/>
          <w:sz w:val="28"/>
          <w:szCs w:val="28"/>
        </w:rPr>
        <w:t xml:space="preserve"> тестов</w:t>
      </w:r>
      <w:r w:rsidRPr="00C82196">
        <w:rPr>
          <w:i/>
          <w:sz w:val="28"/>
          <w:szCs w:val="28"/>
        </w:rPr>
        <w:t xml:space="preserve">: 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211EAB" w:rsidRDefault="00211EAB" w:rsidP="004355C8">
      <w:pPr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98708C" w:rsidRDefault="00805A19" w:rsidP="002347FE">
      <w:pPr>
        <w:ind w:firstLine="709"/>
        <w:jc w:val="both"/>
        <w:rPr>
          <w:b/>
          <w:i/>
          <w:sz w:val="28"/>
          <w:szCs w:val="28"/>
        </w:rPr>
      </w:pPr>
      <w:r w:rsidRPr="00C82196">
        <w:rPr>
          <w:sz w:val="28"/>
          <w:szCs w:val="28"/>
        </w:rPr>
        <w:tab/>
      </w:r>
    </w:p>
    <w:p w:rsidR="00B20681" w:rsidRPr="00B20681" w:rsidRDefault="00B20681" w:rsidP="00B206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практического занятия</w:t>
      </w:r>
    </w:p>
    <w:p w:rsidR="00B20681" w:rsidRP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b/>
          <w:sz w:val="28"/>
          <w:szCs w:val="28"/>
        </w:rPr>
        <w:t>Тема   занятия</w:t>
      </w:r>
      <w:r>
        <w:rPr>
          <w:b/>
          <w:sz w:val="28"/>
          <w:szCs w:val="28"/>
        </w:rPr>
        <w:t>:</w:t>
      </w:r>
      <w:r w:rsidRPr="00B20681">
        <w:rPr>
          <w:sz w:val="28"/>
          <w:szCs w:val="28"/>
        </w:rPr>
        <w:t xml:space="preserve"> «Принятие    решений    по    выбору    вида предпринимательской  деятельности  в  условиях  рынка  при  осуществлении государственной поддержки развития малого предпринимательства»</w:t>
      </w:r>
      <w:r>
        <w:rPr>
          <w:sz w:val="28"/>
          <w:szCs w:val="28"/>
        </w:rPr>
        <w:t>.</w:t>
      </w:r>
      <w:r w:rsidRPr="00B20681"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Вид  занятия:</w:t>
      </w:r>
      <w:r w:rsidRPr="00B206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0681">
        <w:rPr>
          <w:sz w:val="28"/>
          <w:szCs w:val="28"/>
        </w:rPr>
        <w:t>омплексное  практическое  занятие  в  форме  деловой игры.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Pr="00B20681">
        <w:rPr>
          <w:sz w:val="28"/>
          <w:szCs w:val="28"/>
        </w:rPr>
        <w:t>накомство  с  предпр</w:t>
      </w:r>
      <w:r>
        <w:rPr>
          <w:sz w:val="28"/>
          <w:szCs w:val="28"/>
        </w:rPr>
        <w:t>инимательской  деятельностью; р</w:t>
      </w:r>
      <w:r w:rsidRPr="00B20681">
        <w:rPr>
          <w:sz w:val="28"/>
          <w:szCs w:val="28"/>
        </w:rPr>
        <w:t xml:space="preserve">азвитие навыков организации бизнеса в условиях конкурентной среды.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Правила  проведения</w:t>
      </w:r>
      <w:r w:rsidRPr="00B20681">
        <w:rPr>
          <w:sz w:val="28"/>
          <w:szCs w:val="28"/>
        </w:rPr>
        <w:t xml:space="preserve">:  </w:t>
      </w:r>
      <w:r>
        <w:rPr>
          <w:sz w:val="28"/>
          <w:szCs w:val="28"/>
        </w:rPr>
        <w:t>об</w:t>
      </w:r>
      <w:r w:rsidRPr="00B2068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20681">
        <w:rPr>
          <w:sz w:val="28"/>
          <w:szCs w:val="28"/>
        </w:rPr>
        <w:t>щиеся  группы  делятся  на несколько команд, каждая из которых представляет отдельное предприятие. В  ходе  выполнения  задания  следует  проанализировать  выбор предпринимательской   деятельности,   целесообразность   проекта   в сложившихся  социальн</w:t>
      </w:r>
      <w:r>
        <w:rPr>
          <w:sz w:val="28"/>
          <w:szCs w:val="28"/>
        </w:rPr>
        <w:t>о</w:t>
      </w:r>
      <w:r w:rsidRPr="00B20681">
        <w:rPr>
          <w:sz w:val="28"/>
          <w:szCs w:val="28"/>
        </w:rPr>
        <w:t>-экономических  условиях  его  осуществления, оценить работу каждой команды.</w:t>
      </w:r>
    </w:p>
    <w:p w:rsidR="00B20681" w:rsidRPr="00B20681" w:rsidRDefault="00B20681" w:rsidP="00B20681">
      <w:pPr>
        <w:shd w:val="clear" w:color="auto" w:fill="FFFFFF"/>
        <w:jc w:val="both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деятельности,  в  том  числе,  и  возможность  поддержки  развития различными институтами.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4.Описать  схему  предпринимательства  на  примере  производства товара или оказания услуги.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5.Охарактеризовать  влияние  органов  государственной  власти  и местного самоуправления на деятельность Вашего предприятия. </w:t>
      </w:r>
    </w:p>
    <w:p w:rsidR="00B20681" w:rsidRPr="00B20681" w:rsidRDefault="00B20681" w:rsidP="00B20681">
      <w:pPr>
        <w:shd w:val="clear" w:color="auto" w:fill="FFFFFF"/>
        <w:jc w:val="center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 следует выполнять, используя следующую информацию: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 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деятельности.  </w:t>
      </w:r>
      <w:proofErr w:type="gramStart"/>
      <w:r w:rsidRPr="00B20681">
        <w:rPr>
          <w:sz w:val="28"/>
          <w:szCs w:val="28"/>
        </w:rPr>
        <w:t xml:space="preserve">(Стабильность  государственной  экономической  и социальной  политики,  долгосрочная  стабильность  налоговых  ставок, соблюдение  </w:t>
      </w:r>
      <w:r w:rsidRPr="00B20681">
        <w:rPr>
          <w:sz w:val="28"/>
          <w:szCs w:val="28"/>
        </w:rPr>
        <w:lastRenderedPageBreak/>
        <w:t>антимонопольного  законодательства.</w:t>
      </w:r>
      <w:proofErr w:type="gramEnd"/>
      <w:r w:rsidRPr="00B20681">
        <w:rPr>
          <w:sz w:val="28"/>
          <w:szCs w:val="28"/>
        </w:rPr>
        <w:t xml:space="preserve">  Льготный  налоговый режим </w:t>
      </w:r>
      <w:proofErr w:type="gramStart"/>
      <w:r w:rsidRPr="00B20681">
        <w:rPr>
          <w:sz w:val="28"/>
          <w:szCs w:val="28"/>
        </w:rPr>
        <w:t>–п</w:t>
      </w:r>
      <w:proofErr w:type="gramEnd"/>
      <w:r w:rsidRPr="00B20681">
        <w:rPr>
          <w:sz w:val="28"/>
          <w:szCs w:val="28"/>
        </w:rPr>
        <w:t xml:space="preserve">ри  обслуживании  определенной  доли  малообеспеченного населения  предоставление  дополнительных  налоговых  льгот.  Развитая инфраструктура  поддержки  предпринимательства </w:t>
      </w:r>
      <w:proofErr w:type="gramStart"/>
      <w:r w:rsidRPr="00B20681">
        <w:rPr>
          <w:sz w:val="28"/>
          <w:szCs w:val="28"/>
        </w:rPr>
        <w:t>–с</w:t>
      </w:r>
      <w:proofErr w:type="gramEnd"/>
      <w:r w:rsidRPr="00B20681">
        <w:rPr>
          <w:sz w:val="28"/>
          <w:szCs w:val="28"/>
        </w:rPr>
        <w:t xml:space="preserve">воевременный  ремонт дорожных  покрытий,  наличие  консультационных  центров  для  владельцев мелких  фирм.  </w:t>
      </w:r>
      <w:proofErr w:type="gramStart"/>
      <w:r w:rsidRPr="00B20681">
        <w:rPr>
          <w:sz w:val="28"/>
          <w:szCs w:val="28"/>
        </w:rPr>
        <w:t>Формирование  гибких  рыночных  механизмов  повышения деловой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активности  предпринимателей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  соблюдении  экологических норм  выбросов  предоставление  работникам  предприятия  дополнительных условий и объемов работ со стороны администрации.)</w:t>
      </w:r>
      <w:proofErr w:type="gramEnd"/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Макросреда:</w:t>
      </w:r>
      <w:r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Экономическая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свободной  рабочей  силы,  существование достаточного спроса на оказываемую услугу, платежеспособность населения. Социально-культурная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правовой  базы  для  деятельности, стабильная  политическая  ситуация  в  городе.  Технологическая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большая разновидность транспортных сре</w:t>
      </w:r>
      <w:proofErr w:type="gramStart"/>
      <w:r w:rsidRPr="00B20681">
        <w:rPr>
          <w:sz w:val="28"/>
          <w:szCs w:val="28"/>
        </w:rPr>
        <w:t>дств дл</w:t>
      </w:r>
      <w:proofErr w:type="gramEnd"/>
      <w:r w:rsidRPr="00B20681">
        <w:rPr>
          <w:sz w:val="28"/>
          <w:szCs w:val="28"/>
        </w:rPr>
        <w:t xml:space="preserve">я оказания подобных услуг, развитая сеть  СТО.  </w:t>
      </w:r>
      <w:proofErr w:type="gramStart"/>
      <w:r w:rsidRPr="00B20681">
        <w:rPr>
          <w:sz w:val="28"/>
          <w:szCs w:val="28"/>
        </w:rPr>
        <w:t>Организационно-техническая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наличие  в  городе  банков, страховых  компаний,  рекламных  агентств  способствует  развитию  бизнеса. </w:t>
      </w:r>
      <w:proofErr w:type="gramStart"/>
      <w:r w:rsidRPr="00B20681">
        <w:rPr>
          <w:sz w:val="28"/>
          <w:szCs w:val="28"/>
        </w:rPr>
        <w:t>Физическая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природные  условия  позволяют  разместить  предприятие  на территории города и оказывать услуги круглогодично.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Микросреда:</w:t>
      </w:r>
      <w:r>
        <w:rPr>
          <w:sz w:val="28"/>
          <w:szCs w:val="28"/>
        </w:rPr>
        <w:t xml:space="preserve"> </w:t>
      </w:r>
    </w:p>
    <w:p w:rsidR="00B20681" w:rsidRPr="00805A19" w:rsidRDefault="00B20681" w:rsidP="00AD69A4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Поставщики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обеспечение  предприятия  ГСМ  и  запчастями,  посредники </w:t>
      </w:r>
      <w:proofErr w:type="gramStart"/>
      <w:r w:rsidRPr="00B20681">
        <w:rPr>
          <w:sz w:val="28"/>
          <w:szCs w:val="28"/>
        </w:rPr>
        <w:t>–т</w:t>
      </w:r>
      <w:proofErr w:type="gramEnd"/>
      <w:r w:rsidRPr="00B20681">
        <w:rPr>
          <w:sz w:val="28"/>
          <w:szCs w:val="28"/>
        </w:rPr>
        <w:t>орговые  посредники  и  специалисты  по  организации  товародвижения отсутствуют;  предприятие может воспользоваться  услугами  маркетинговых посредников  при  начале  деятельности  и  в  дальнейшем  при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наличии необходимости;   кредитно-финансовые   посредники   необходимы   для организации  финансирования  и  страхования  деятельности,  покупатели (клиенты)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физические лица, юридические лица, занимающиеся продажей бытовой  техники  или  мебели,  стройматериалов  и  </w:t>
      </w:r>
      <w:proofErr w:type="spellStart"/>
      <w:r w:rsidRPr="00B20681">
        <w:rPr>
          <w:sz w:val="28"/>
          <w:szCs w:val="28"/>
        </w:rPr>
        <w:t>т.д</w:t>
      </w:r>
      <w:proofErr w:type="spellEnd"/>
      <w:r w:rsidRPr="00B20681">
        <w:rPr>
          <w:sz w:val="28"/>
          <w:szCs w:val="28"/>
        </w:rPr>
        <w:t>,.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бюджетные организации для работы жилищно-коммунальных предприятий, конкуренты </w:t>
      </w:r>
      <w:proofErr w:type="gramStart"/>
      <w:r w:rsidRPr="00B20681">
        <w:rPr>
          <w:sz w:val="28"/>
          <w:szCs w:val="28"/>
        </w:rPr>
        <w:t>–А</w:t>
      </w:r>
      <w:proofErr w:type="gramEnd"/>
      <w:r w:rsidRPr="00B20681">
        <w:rPr>
          <w:sz w:val="28"/>
          <w:szCs w:val="28"/>
        </w:rPr>
        <w:t>ТП существующие в городе, а также частные лица, занимающиеся этим видом деятельности, контактные аудитории.</w:t>
      </w:r>
    </w:p>
    <w:p w:rsidR="00B20681" w:rsidRDefault="00B20681" w:rsidP="005262D0">
      <w:pPr>
        <w:jc w:val="both"/>
        <w:rPr>
          <w:sz w:val="28"/>
          <w:szCs w:val="28"/>
        </w:rPr>
      </w:pPr>
    </w:p>
    <w:p w:rsidR="002347FE" w:rsidRDefault="002347FE" w:rsidP="005262D0">
      <w:pPr>
        <w:jc w:val="center"/>
        <w:rPr>
          <w:b/>
          <w:sz w:val="28"/>
          <w:szCs w:val="28"/>
        </w:rPr>
      </w:pPr>
    </w:p>
    <w:p w:rsidR="005262D0" w:rsidRDefault="005262D0" w:rsidP="0052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практических заданий  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3</w:t>
      </w:r>
    </w:p>
    <w:p w:rsidR="003964BB" w:rsidRPr="00E85E15" w:rsidRDefault="003964BB" w:rsidP="003964BB">
      <w:pPr>
        <w:pStyle w:val="1"/>
        <w:jc w:val="center"/>
        <w:rPr>
          <w:b/>
          <w:sz w:val="28"/>
          <w:szCs w:val="28"/>
        </w:rPr>
      </w:pPr>
      <w:r w:rsidRPr="00E85E15">
        <w:rPr>
          <w:b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3964BB" w:rsidRDefault="003964BB" w:rsidP="005262D0">
      <w:pPr>
        <w:jc w:val="center"/>
        <w:rPr>
          <w:b/>
          <w:sz w:val="28"/>
          <w:szCs w:val="28"/>
        </w:rPr>
      </w:pPr>
    </w:p>
    <w:p w:rsidR="005262D0" w:rsidRDefault="00B52B67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 xml:space="preserve"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</w:t>
      </w:r>
      <w:r w:rsidRPr="00D87495">
        <w:rPr>
          <w:rFonts w:ascii="Times New Roman" w:hAnsi="Times New Roman"/>
          <w:sz w:val="28"/>
          <w:szCs w:val="28"/>
        </w:rPr>
        <w:lastRenderedPageBreak/>
        <w:t>документы  необходимо  представить  и  в  какие  сроки  в  местные  органы власти для регистрации индивидуального предпринимателя</w:t>
      </w:r>
      <w:r w:rsidR="00D87495">
        <w:rPr>
          <w:rFonts w:ascii="Times New Roman" w:hAnsi="Times New Roman"/>
          <w:sz w:val="28"/>
          <w:szCs w:val="28"/>
        </w:rPr>
        <w:t>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При  заключении  коллективного  договора  директор  ООО «Вымпел»  предложил  не  повышать  оплату  труда  за  работу  в  ночные  и вечерние  смены,  чтобы  сэкономить  фонд  оплаты  труда  и  не  производить сокращение   штата   работников.   Работники  организации   поддержали директора,  поскольку  хотели  сохранить  место  работы.  Представитель выборного профсоюзного органа заявил, что такое положение коллективного договора будет противоречить трудовому законодательству и включать его в коллективный договор нельзя. Дайте правовую оценку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Сидоров  нанял  бригаду  работников  для  ремонта  своей квартиры, подписав трудовой договор с ее бригадиром, в котором для членов бригады  было  установлено  рабочее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время.  Члены  бригады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были  обязаны выполнять указания Сидорова по порядку проведения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для членов бригады  определялись  трудовые  функции.  По  окончании  работ  Сидоров расплатился  с  бригадиром,  который  по  своему  усмотрению  расплатился  с членами своей бригады. Дайте оценку данной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Учащийся  девятого  класса  Петров  в  возрасте  15  лет  был трудным  подростком,  часто  не  посещал  школу  и  учиться  не  хотел.  Мать попросила директора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 xml:space="preserve">в которой работала сама, принять его на работу. Но тот сказал ей, что в соответствии с трудовым законодательством не имеет права это сделать. Вправе ли директор отказать в приеме на работу Петрова? Когда физическое лицо приобретает </w:t>
      </w:r>
      <w:proofErr w:type="gramStart"/>
      <w:r w:rsidRPr="00D87495">
        <w:rPr>
          <w:rFonts w:ascii="Times New Roman" w:hAnsi="Times New Roman"/>
          <w:sz w:val="28"/>
          <w:szCs w:val="28"/>
        </w:rPr>
        <w:t>трудовую</w:t>
      </w:r>
      <w:proofErr w:type="gramEnd"/>
      <w:r w:rsidRPr="00D87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495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87495">
        <w:rPr>
          <w:rFonts w:ascii="Times New Roman" w:hAnsi="Times New Roman"/>
          <w:sz w:val="28"/>
          <w:szCs w:val="28"/>
        </w:rPr>
        <w:t>?</w:t>
      </w:r>
    </w:p>
    <w:p w:rsidR="002347FE" w:rsidRDefault="002347FE" w:rsidP="00D87495">
      <w:pPr>
        <w:pStyle w:val="a8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495" w:rsidRPr="00D87495" w:rsidRDefault="00D87495" w:rsidP="00D87495">
      <w:pPr>
        <w:pStyle w:val="a8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87495">
        <w:rPr>
          <w:rFonts w:ascii="Times New Roman" w:hAnsi="Times New Roman"/>
          <w:b/>
          <w:i/>
          <w:sz w:val="28"/>
          <w:szCs w:val="28"/>
        </w:rPr>
        <w:t>Кейс-задачи</w:t>
      </w:r>
      <w:proofErr w:type="gramEnd"/>
    </w:p>
    <w:p w:rsidR="00D87495" w:rsidRPr="00D87495" w:rsidRDefault="00D87495" w:rsidP="00D87495">
      <w:pPr>
        <w:shd w:val="clear" w:color="auto" w:fill="FFFFFF"/>
        <w:jc w:val="both"/>
        <w:rPr>
          <w:sz w:val="28"/>
          <w:szCs w:val="28"/>
        </w:rPr>
      </w:pPr>
      <w:r w:rsidRPr="00D87495">
        <w:rPr>
          <w:b/>
          <w:sz w:val="24"/>
          <w:szCs w:val="24"/>
        </w:rPr>
        <w:t xml:space="preserve"> </w:t>
      </w:r>
      <w:r w:rsidR="005C7E27">
        <w:rPr>
          <w:b/>
          <w:sz w:val="24"/>
          <w:szCs w:val="24"/>
        </w:rPr>
        <w:tab/>
      </w:r>
      <w:r w:rsidRPr="00AD69A4">
        <w:rPr>
          <w:b/>
          <w:sz w:val="28"/>
          <w:szCs w:val="28"/>
        </w:rPr>
        <w:t>Кейс 1.</w:t>
      </w:r>
      <w:r w:rsidRPr="00AD69A4">
        <w:rPr>
          <w:sz w:val="28"/>
          <w:szCs w:val="28"/>
        </w:rPr>
        <w:t xml:space="preserve"> Г</w:t>
      </w:r>
      <w:r w:rsidRPr="00D87495">
        <w:rPr>
          <w:sz w:val="28"/>
          <w:szCs w:val="28"/>
        </w:rPr>
        <w:t>-жа  Иванова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 xml:space="preserve">единоличный  владелец  небольшой  фирмы,  которая 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специализируется  на  производстве  женской  косметики.  Различные  виды  и марки  недорогих  косметических  средств  ориентированы  на  молодых студенток (возрастные границы сегмента рынка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от 16 до 25 лет).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 xml:space="preserve">Первоначально  Иванова  основала  в  пригороде  областного  города небольшую фирму, где она работала со своим мужем и детьми. Со временем ее  </w:t>
      </w:r>
      <w:r w:rsidRPr="00D87495">
        <w:rPr>
          <w:sz w:val="28"/>
          <w:szCs w:val="28"/>
        </w:rPr>
        <w:lastRenderedPageBreak/>
        <w:t>дело  значительно  расширилось,  однако  единственной  причиной, сдерживающей   дальнейшее   развитие   фирмы,   была   невозможность увеличения  производства  и  масштабов  рекламной  деятельности  из-за недостатка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>В  настоящее  время  ситуация  в  промышленности,  производящей косметические  средства,  меняется  очень  быстро,  сроки  жизненного  цикла отдельных  видов  этой  продукции  сокращаются.  Это  вынуждает  фирмы уделять  большое  внимание  выпуску  новых  товаров,  товаров  рыночной новизны,  но  в  связи  с  тем,  что  производство  недорогой  косметики  не является  сложным  процессом,  фирмы-производители  могут  выходить  на рынок с новыми товарами без значительных финансовых затрат</w:t>
      </w:r>
      <w:r w:rsidRPr="00AD69A4">
        <w:rPr>
          <w:sz w:val="28"/>
          <w:szCs w:val="28"/>
        </w:rPr>
        <w:t>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Г-жа  Иванова  планирует  расширить  географический  сегмент  своего рынка, в частности организовать продажу продукции своей фирмы на весь южный  округ.  Специалист,  консультирующий Иванову,  советуют  ей обдумать  вопрос  об  образовании  на  базе  ее  фирмы  корпорации  с  целью привлечения необходимых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>Задания: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Определите,  какие  преимущества  единоличного  владения фирмой Иванова могла бы потерять при создании корпорации. Какие выгоды она при этом получила бы?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 Оцените   необходимость   для   г-жи   Ивановой   проведения маркетинговых исследований.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аспекты деятельности фирмы, на которых ее владелице следует сконцентрировать внимание в первую очередь.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Сформулируйте  последствия,  к  которым,  на  Ваш  взгляд,  может привести повышение цен на продукцию фирмы на том сегменте рынка, где она в настоящее время работает.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 Определите  информацию,  необходимую  для  принятия  решения  о выходе на новые рынки.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6.  Перечислите  проблемы,  с  которыми  может  столкнуться  владелица фирмы  при  выходе  с  новой  продукцией  на  рынки,  предъявляющие повышенные требования к качеству товара.</w:t>
      </w:r>
    </w:p>
    <w:p w:rsidR="005C7E27" w:rsidRPr="00AD69A4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2. </w:t>
      </w:r>
      <w:r w:rsidRPr="00AD69A4">
        <w:rPr>
          <w:sz w:val="28"/>
          <w:szCs w:val="28"/>
        </w:rPr>
        <w:t>Компания    предлагает    фотоаппараты,    различные    виды фотооборудования, услуги по печатанию фотографий и т.п</w:t>
      </w:r>
      <w:proofErr w:type="gramStart"/>
      <w:r w:rsidRPr="00AD69A4">
        <w:rPr>
          <w:sz w:val="28"/>
          <w:szCs w:val="28"/>
        </w:rPr>
        <w:t>..</w:t>
      </w:r>
      <w:proofErr w:type="gramEnd"/>
    </w:p>
    <w:p w:rsidR="005C7E27" w:rsidRPr="005C7E27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По  данным  маркетинговых  исследований,  средний  покупатель </w:t>
      </w:r>
      <w:proofErr w:type="spellStart"/>
      <w:r w:rsidRPr="00AD69A4">
        <w:rPr>
          <w:sz w:val="28"/>
          <w:szCs w:val="28"/>
        </w:rPr>
        <w:t>фотопродукции</w:t>
      </w:r>
      <w:proofErr w:type="spellEnd"/>
      <w:r w:rsidRPr="00AD69A4">
        <w:rPr>
          <w:sz w:val="28"/>
          <w:szCs w:val="28"/>
        </w:rPr>
        <w:t xml:space="preserve"> –</w:t>
      </w:r>
      <w:r w:rsidR="005C7E27"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 xml:space="preserve">это фотолюбитель, покупающий этот товар  в небольших магазинчиках,  в  гостиничных  магазинах  и  во  время  посещения  различных центров  экскурсий  и  развлечений.  Покупки  делаются  импульсивно,  для удовлетворения только что возникшего желания. </w:t>
      </w:r>
      <w:r w:rsidR="005C7E27" w:rsidRPr="00AD69A4">
        <w:rPr>
          <w:sz w:val="28"/>
          <w:szCs w:val="28"/>
        </w:rPr>
        <w:tab/>
      </w:r>
      <w:r w:rsidR="002A2B89">
        <w:rPr>
          <w:sz w:val="28"/>
          <w:szCs w:val="28"/>
        </w:rPr>
        <w:t>Маркетологи</w:t>
      </w:r>
      <w:r w:rsidR="00B1579F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подразделяют покупателей фототоваров на розничных и оптовых,  а  также  дистрибьюторов.  Наблюдение  за  тем,  что  приобретает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отдельный  покупатель,  дает  возможность  выделить  фотолюбителей, фотографов-полупрофессионалов   и   профессионалов.   Кроме   того, необходимо   большое   внимание   уделять   удовлетворению   спроса дистрибьюторов,  </w:t>
      </w:r>
      <w:r w:rsidR="005C7E27" w:rsidRPr="005C7E27">
        <w:rPr>
          <w:sz w:val="28"/>
          <w:szCs w:val="28"/>
        </w:rPr>
        <w:lastRenderedPageBreak/>
        <w:t xml:space="preserve">прямому  снабжению  дилеров,  занятых  реализацией специализированной  </w:t>
      </w:r>
      <w:proofErr w:type="spellStart"/>
      <w:r w:rsidR="005C7E27" w:rsidRPr="005C7E27">
        <w:rPr>
          <w:sz w:val="28"/>
          <w:szCs w:val="28"/>
        </w:rPr>
        <w:t>фотопродукции</w:t>
      </w:r>
      <w:proofErr w:type="spellEnd"/>
      <w:r w:rsidR="005C7E27" w:rsidRPr="005C7E27">
        <w:rPr>
          <w:sz w:val="28"/>
          <w:szCs w:val="28"/>
        </w:rPr>
        <w:t xml:space="preserve">,  а  также  снабжению  дистрибьюторов 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через посредников. 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Маркетологи и менеджеры компании для сбора информации о рынке используют как  внутренние, так и внешние источники. Основной акцент в анализе   внешней   информации   делается   на   выявление   владельцев фотооборудования,   образ   жизни   и   способ   досуга   потенциальных потребителей, а не на то, какие требования предъявляются индивидуальными </w:t>
      </w:r>
    </w:p>
    <w:p w:rsidR="005C7E27" w:rsidRPr="005C7E27" w:rsidRDefault="005C7E27" w:rsidP="005C7E27">
      <w:pPr>
        <w:shd w:val="clear" w:color="auto" w:fill="FFFFFF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покупателями к продукции.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Все  компании,  работающие  на  рынке  фототоваров,  убеждены,  что, кроме  традиционных  рыночных  исследований,  необходимо  найти  способ более  полного  выявления  потребностей  покупателей  и  их  отношения  к торговле данным товаром. Важно знать, каким образом </w:t>
      </w:r>
      <w:proofErr w:type="gramStart"/>
      <w:r w:rsidRPr="005C7E27">
        <w:rPr>
          <w:sz w:val="28"/>
          <w:szCs w:val="28"/>
        </w:rPr>
        <w:t>покупатель</w:t>
      </w:r>
      <w:proofErr w:type="gramEnd"/>
      <w:r w:rsidRPr="005C7E27">
        <w:rPr>
          <w:sz w:val="28"/>
          <w:szCs w:val="28"/>
        </w:rPr>
        <w:t xml:space="preserve"> выбирает </w:t>
      </w:r>
      <w:proofErr w:type="spellStart"/>
      <w:r w:rsidRPr="005C7E27">
        <w:rPr>
          <w:sz w:val="28"/>
          <w:szCs w:val="28"/>
        </w:rPr>
        <w:t>фотопродукцию</w:t>
      </w:r>
      <w:proofErr w:type="spellEnd"/>
      <w:r w:rsidRPr="005C7E27">
        <w:rPr>
          <w:sz w:val="28"/>
          <w:szCs w:val="28"/>
        </w:rPr>
        <w:t xml:space="preserve">  и  </w:t>
      </w:r>
      <w:proofErr w:type="gramStart"/>
      <w:r w:rsidRPr="005C7E27">
        <w:rPr>
          <w:sz w:val="28"/>
          <w:szCs w:val="28"/>
        </w:rPr>
        <w:t>какие</w:t>
      </w:r>
      <w:proofErr w:type="gramEnd"/>
      <w:r w:rsidRPr="005C7E27">
        <w:rPr>
          <w:sz w:val="28"/>
          <w:szCs w:val="28"/>
        </w:rPr>
        <w:t xml:space="preserve">  факторы  влияют  на  его  выбор,  какова  роль фотографии  в  жизни  покупателя,  что  означает  покупка  для  потребителя  и каковы  его  требования  к  обслуживанию.  Необходимы  исследования конкурентов, чтобы использовать их преимущества. Только тогда повысится эффективность маркетинговых программ.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Менеджеры   считают,   что   для   эффективного   планирования маркетинговых  исследований  следует  выявить  приоритетные  направления, выбрать  соответствующие  методы  сбора  информации,  наметить  пути практического использования результатов анализа.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5C7E27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Разработайте план маркетинговых исследований, методы их проведения и объекты изучения.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before="17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Предложите критерии сегментации рынка и способ выбора целевого сегмента.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Определите  возможность  и  степень  влияния  компании  на существующие на рынке сбытовые каналы.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 Порекомендуйте   компании   наиболее   эффективный   способ позиционирования ее товара.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3. 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На данном сегменте рынка конкурируют три фирмы </w:t>
      </w:r>
      <w:proofErr w:type="gramStart"/>
      <w:r w:rsidRPr="00AD69A4">
        <w:rPr>
          <w:sz w:val="28"/>
          <w:szCs w:val="28"/>
        </w:rPr>
        <w:t>–А</w:t>
      </w:r>
      <w:proofErr w:type="gramEnd"/>
      <w:r w:rsidRPr="00AD69A4">
        <w:rPr>
          <w:sz w:val="28"/>
          <w:szCs w:val="28"/>
        </w:rPr>
        <w:t xml:space="preserve">, В, С. Фирма А в последний день мая провела обследование мнения покупателей по товарам, которые  продают  все  три  фирмы  А,  В,  С.  В  результате  опроса  было определено, что престиж товарной марки фирмы А соответствует 40%, В –40,  С –20%.  Проведенное  в  конце  июля  повторное  обследование  мнения потребителей дало соответственно следующие показатели: 42, 30, 28%. Такая динамика  вызвала  чувство  удовлетворения  у  руководителя  маркетингового подразделения  фирмы  </w:t>
      </w:r>
      <w:proofErr w:type="gramStart"/>
      <w:r w:rsidRPr="00AD69A4">
        <w:rPr>
          <w:sz w:val="28"/>
          <w:szCs w:val="28"/>
        </w:rPr>
        <w:t>А.</w:t>
      </w:r>
      <w:proofErr w:type="gramEnd"/>
      <w:r w:rsidRPr="00AD69A4">
        <w:rPr>
          <w:sz w:val="28"/>
          <w:szCs w:val="28"/>
        </w:rPr>
        <w:t xml:space="preserve">  Однако  в  данной  ситуации  этой  фирме  следует обратить внимание на рост престижа товаров фирмы С и учесть этот факт в своей  деятельности.  Иначе  говоря,  следует  определить,  как  отразится  на рыночной доле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сохранение такой тенденции в будущем.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При   анализе   данной   ситуации   можно   определить   движение потребительских симпатий от фирмы к фирме.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В  результате  проведенного  исследования  были  получены  следующие данные. На конец мая у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было 400 покупателей, В –400, С –200.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забрала у фирмы В 120, а у фирмы С –20 покупателей. В то же время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отдала фирме В 80, а фирме С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–40 своих покупателей. Фирма</w:t>
      </w:r>
      <w:proofErr w:type="gramStart"/>
      <w:r w:rsidRPr="00AD69A4">
        <w:rPr>
          <w:sz w:val="28"/>
          <w:szCs w:val="28"/>
        </w:rPr>
        <w:t xml:space="preserve"> В</w:t>
      </w:r>
      <w:proofErr w:type="gramEnd"/>
      <w:r w:rsidRPr="00AD69A4">
        <w:rPr>
          <w:sz w:val="28"/>
          <w:szCs w:val="28"/>
        </w:rPr>
        <w:t xml:space="preserve"> забрала у фирмы С 20 покупателей и отдала ей 80 своих покупателей.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1.Рассчитайте  показатели  лояльности  (приверженности) покупателей торговым маркам фирм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>, В, С, проценты оттока и притока их покупателей.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Рассчитайте доли рынка компаний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, В, С на конец июля, августа, сентября, предполагая сохранение показателей лояльности, оттока и притока покупателей  в  будущем  при  условии  раздела  рынка  между  этими  тремя </w:t>
      </w:r>
    </w:p>
    <w:p w:rsidR="005C7E27" w:rsidRPr="00AD69A4" w:rsidRDefault="005C7E27" w:rsidP="005C7E27">
      <w:pPr>
        <w:shd w:val="clear" w:color="auto" w:fill="FFFFFF"/>
        <w:ind w:left="360"/>
        <w:rPr>
          <w:sz w:val="28"/>
          <w:szCs w:val="28"/>
        </w:rPr>
      </w:pPr>
      <w:r w:rsidRPr="00AD69A4">
        <w:rPr>
          <w:sz w:val="28"/>
          <w:szCs w:val="28"/>
        </w:rPr>
        <w:t>фирмами. Проанализируйте складывающуюся тенденцию.</w:t>
      </w:r>
    </w:p>
    <w:p w:rsidR="005C7E27" w:rsidRPr="00AD69A4" w:rsidRDefault="005C7E27" w:rsidP="005C7E27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4.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Перед   </w:t>
      </w:r>
      <w:proofErr w:type="gramStart"/>
      <w:r w:rsidRPr="00E85784">
        <w:rPr>
          <w:sz w:val="28"/>
          <w:szCs w:val="28"/>
        </w:rPr>
        <w:t>ведомством</w:t>
      </w:r>
      <w:proofErr w:type="gramEnd"/>
      <w:r w:rsidRPr="00E85784">
        <w:rPr>
          <w:sz w:val="28"/>
          <w:szCs w:val="28"/>
        </w:rPr>
        <w:t xml:space="preserve">   отвечающим   в   областной   администрации Ростовской  области  за  туризм  была  поставлена  задача  увеличить  число туристов  из  зарубежных  стран,  а  также  время  их  пребывания  в  регионе. Основными  клиентами</w:t>
      </w:r>
      <w:r w:rsidR="00C766D6">
        <w:rPr>
          <w:sz w:val="28"/>
          <w:szCs w:val="28"/>
        </w:rPr>
        <w:t xml:space="preserve"> </w:t>
      </w:r>
      <w:r w:rsidRPr="00E85784">
        <w:rPr>
          <w:sz w:val="28"/>
          <w:szCs w:val="28"/>
        </w:rPr>
        <w:t>туристических  компаний  Дона  ведомство  считало американцев  и  туристов  Западной  Европы.  За  последние  пять  лет  число туристов из Западной Европы и США увеличивалось на 5-7% в год. Группы из западноевропейских стран были более многочисленными, но увеличились всего на 2-3%. Основная проблема заключалась в том, что ни американцы, ни западноевропейцы не проводили в Ростовской области свои отпуска.</w:t>
      </w:r>
      <w:r w:rsidRPr="00AD69A4">
        <w:rPr>
          <w:sz w:val="28"/>
          <w:szCs w:val="28"/>
        </w:rPr>
        <w:t xml:space="preserve"> 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Корпора</w:t>
      </w:r>
      <w:r w:rsidRPr="00AD69A4">
        <w:rPr>
          <w:sz w:val="28"/>
          <w:szCs w:val="28"/>
        </w:rPr>
        <w:t xml:space="preserve">ция </w:t>
      </w:r>
      <w:r w:rsidRPr="00E85784">
        <w:rPr>
          <w:sz w:val="28"/>
          <w:szCs w:val="28"/>
        </w:rPr>
        <w:t xml:space="preserve">международного  туризма  на  основании  маркетинговых исследований  сделала  вывод,  что  Ростовская  область  практически  закрыта для  нескольких  европейских  и  американских  авиалиний,  обслуживавших ранее  этот  регион,  поскольку  туристы,  в  том  числе  из  интересующих организацию  стран,  задумывая  путешествие  в  Россию,  в  первую  очередь </w:t>
      </w:r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выбирали  Москву  и  Санкт-Петербург.  Только  10%  из  опрошенных американцев  и  5%  западноевропейцев  были  «немного  заинтересованы» посетить  Ростовскую  область,  хотя  к  «столицам»  проявили  интерес  40% опрошенных американцев и 50% западноевропейцев. </w:t>
      </w:r>
      <w:proofErr w:type="gramStart"/>
      <w:r w:rsidRPr="00E85784">
        <w:rPr>
          <w:sz w:val="28"/>
          <w:szCs w:val="28"/>
        </w:rPr>
        <w:t xml:space="preserve">Маркетинговую задачу Туристического бюро Ростовской области осложнял также явно возросший интерес  туристов  к  странам  Восточной  Европы  (30  и  15%  американцев  и </w:t>
      </w:r>
      <w:proofErr w:type="gramEnd"/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западноевропейцев соответственно) и Китаю.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  последние  несколько  лет  у  Бюро  возникли  хорошие  деловые контакты с некоторыми американскими и западноевропейскими рекламными агентствами, которые провели рекламные кампании. Основными средствами рекламы были журналы и газеты. Кроме того, в местные бюро путешествий, а  также  в  другие  организации  по  их  запросам  рассылались  рекламные буклеты.  Однако  специалисты,  занимающиеся  проблемами  туризма,  был убеждены,  что  нужна  более  эффективная  реклама,  и  предложили  Бюро</w:t>
      </w:r>
      <w:r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lastRenderedPageBreak/>
        <w:t>разработать  всеобъемлющую  рекламную  кампанию,  которая  увеличила  бы приток туристов в Ростовскую область.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Как все же увеличить поток туристов в Ростовскую область, в Ваш город  (район)?  Проведите  конкурс  на  лучшую  программу  решения  данной задачи.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Какое   место   в   этой   программе   принадлежит   малому предпринимательству?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виды, средства рекламы и план проведения рекламной кампании на рынках туризма.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Какие различия (если они существуют)  между западноевропейскими и  американскими  туристами,  туристами  из  других  стран  Вы  бы порекомендовали учитывать при разработке рекламной кампании?</w:t>
      </w:r>
    </w:p>
    <w:p w:rsidR="00E85784" w:rsidRPr="00AD69A4" w:rsidRDefault="00E85784" w:rsidP="00E85784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5.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Два  партнера  организовали  фирму  с  небольшим  штатом  работников, которая  занимается  изготовлением  мебели  для  крестьянского  подворья, столовых, дач, подсобных участков сборных стульев, столов, табуретов, др. отличного качества и разных конструкций. Их основные торговые точки </w:t>
      </w:r>
      <w:proofErr w:type="gramStart"/>
      <w:r w:rsidRPr="00AD69A4">
        <w:rPr>
          <w:sz w:val="28"/>
          <w:szCs w:val="28"/>
        </w:rPr>
        <w:t>–н</w:t>
      </w:r>
      <w:proofErr w:type="gramEnd"/>
      <w:r w:rsidRPr="00AD69A4">
        <w:rPr>
          <w:sz w:val="28"/>
          <w:szCs w:val="28"/>
        </w:rPr>
        <w:t>есколько  магазинов  в  районе.  Переехав  в  новое  помещение  в  дальнем пригороде,  партнеры  решили  расширить  производство,  для  чего  им необходимо  подыскать  новых  торговцев  в  радиусе  примерно  150  км  от своего  предприятия.  Они  обратились  в  несколько  магазинов  в  выбранном районе,  но  большинство  из  них –</w:t>
      </w:r>
      <w:r w:rsid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гораздо  меньше  пригородных  и заинтересованы в поддержке рекламой.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Партнеры  начинали  понимать,  какую  роль  может  сыграть  реклама. После  некоторого  размышления  они  осознали,  что  она  обеспечит  им  и большую  степень  контроля  над  процессом  продаж.  Изучив  данные  о рекламных расценках подходящих местных журналов, газет, телевидения и выделив значительные средства на эти цели, партнеры пришли к выводу, что следует  провести  пробную  рекламную  кампанию.  Особый  интерес  для потребителей представляли преимущества предлагаемого товара, включая и методы  его  производства.  Характеризуя  продукцию  партнеров,  можно выделить следующие моменты.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Типы производимой мебели. Столы и стулья обеденного набора, в том числе  резные,  сборные  различных  видов,  кресла  для  отдыха.  Табуреты кухонные, садовые.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Материалы.  Из  лучших пород  дерева на  заказ,  отборная  древесина и фанера тщательно подобраны друг к другу. Обивка из лучших сортов тканей ручной выработки. Классный дизайн.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Производство.  После  машинной  обработки  каждая  деталь  проходит тщательную  проверку  и  при  необходимости  доводится  перед  сборкой вручную.  Каждое  изделие  перед  вощением  или  полировкой  проверяется. Используется  традиционный  орнамент  с  акцентом  на  местные  традиции  и ремесло. Продукция тщательно упаковывается.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Гарантии. За исключением случаев естественного износа, случайного повреждения  или  преднамеренно  неправильного  использования,  каждое изделие  имеет  гарантию  пятилетнего  срока  службы.  Для  поддержания репутации производителя изделий исключительного качества фирма всегда в полной мере выполняет свои гарантийные обязательства.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 Сформулируйте   основополагающие   заявления   для рекламного сообщения, позволяющие позиционировать товар.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Определите  наиболее  подходящий  слоган  для  рекламного сообщения.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Напишите текст рекламного сообщения (20–25 строк).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4.Что еще необходимо для успешного продвижения данного товара на рынке?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Проведите конкурс рекламы и слоганов Вашего учебного заведения.</w:t>
      </w:r>
    </w:p>
    <w:p w:rsidR="005C7E27" w:rsidRDefault="00AD69A4" w:rsidP="00B20681">
      <w:pPr>
        <w:jc w:val="both"/>
        <w:rPr>
          <w:i/>
          <w:sz w:val="28"/>
          <w:szCs w:val="28"/>
        </w:rPr>
      </w:pPr>
      <w:r>
        <w:rPr>
          <w:sz w:val="24"/>
          <w:szCs w:val="24"/>
        </w:rPr>
        <w:tab/>
      </w:r>
      <w:r w:rsidRPr="00AD69A4">
        <w:rPr>
          <w:i/>
          <w:sz w:val="28"/>
          <w:szCs w:val="28"/>
        </w:rPr>
        <w:t>Критерии и шкала оценки практических заданий:</w:t>
      </w:r>
    </w:p>
    <w:p w:rsidR="00860F14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>9-10 баллов</w:t>
      </w:r>
      <w:r w:rsidR="00F35D69">
        <w:rPr>
          <w:sz w:val="28"/>
          <w:szCs w:val="28"/>
        </w:rPr>
        <w:t xml:space="preserve"> (отлично)</w:t>
      </w:r>
      <w:r>
        <w:rPr>
          <w:sz w:val="28"/>
          <w:szCs w:val="28"/>
        </w:rPr>
        <w:t xml:space="preserve"> - </w:t>
      </w:r>
      <w:r w:rsidRPr="00860F14">
        <w:rPr>
          <w:sz w:val="28"/>
          <w:szCs w:val="28"/>
        </w:rPr>
        <w:t xml:space="preserve">Задание </w:t>
      </w:r>
      <w:proofErr w:type="gramStart"/>
      <w:r w:rsidRPr="00860F14">
        <w:rPr>
          <w:sz w:val="28"/>
          <w:szCs w:val="28"/>
        </w:rPr>
        <w:t>выполнено</w:t>
      </w:r>
      <w:proofErr w:type="gramEnd"/>
      <w:r w:rsidRPr="00860F14">
        <w:rPr>
          <w:sz w:val="28"/>
          <w:szCs w:val="28"/>
        </w:rPr>
        <w:t xml:space="preserve"> верно и в полном объеме</w:t>
      </w:r>
      <w:r>
        <w:rPr>
          <w:sz w:val="28"/>
          <w:szCs w:val="28"/>
        </w:rPr>
        <w:t>.</w:t>
      </w:r>
      <w:r w:rsidRPr="00860F14">
        <w:rPr>
          <w:sz w:val="28"/>
          <w:szCs w:val="28"/>
        </w:rPr>
        <w:t xml:space="preserve"> Соблюдены основные требования.</w:t>
      </w:r>
      <w:r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Решение практического задания базиру</w:t>
      </w:r>
      <w:r>
        <w:rPr>
          <w:sz w:val="28"/>
          <w:szCs w:val="28"/>
        </w:rPr>
        <w:t xml:space="preserve">ется на изученном теоретическом </w:t>
      </w:r>
      <w:r w:rsidRPr="00860F14">
        <w:rPr>
          <w:sz w:val="28"/>
          <w:szCs w:val="28"/>
        </w:rPr>
        <w:t>материале. В решении соблюдена логиче</w:t>
      </w:r>
      <w:r>
        <w:rPr>
          <w:sz w:val="28"/>
          <w:szCs w:val="28"/>
        </w:rPr>
        <w:t xml:space="preserve">ская последовательность. Работа </w:t>
      </w:r>
      <w:r w:rsidRPr="00860F14">
        <w:rPr>
          <w:sz w:val="28"/>
          <w:szCs w:val="28"/>
        </w:rPr>
        <w:t>выполнена  самостоятельно.  Проведе</w:t>
      </w:r>
      <w:r>
        <w:rPr>
          <w:sz w:val="28"/>
          <w:szCs w:val="28"/>
        </w:rPr>
        <w:t xml:space="preserve">н  правильный  анализ,  сделаны </w:t>
      </w:r>
      <w:r w:rsidRPr="00860F14">
        <w:rPr>
          <w:sz w:val="28"/>
          <w:szCs w:val="28"/>
        </w:rPr>
        <w:t>аргументированные выводы. Проявлен т</w:t>
      </w:r>
      <w:r>
        <w:rPr>
          <w:sz w:val="28"/>
          <w:szCs w:val="28"/>
        </w:rPr>
        <w:t xml:space="preserve">ворческий подход и демонстрация </w:t>
      </w:r>
      <w:r w:rsidRPr="00860F14">
        <w:rPr>
          <w:sz w:val="28"/>
          <w:szCs w:val="28"/>
        </w:rPr>
        <w:t>рациональных сп</w:t>
      </w:r>
      <w:r>
        <w:rPr>
          <w:sz w:val="28"/>
          <w:szCs w:val="28"/>
        </w:rPr>
        <w:t>особов решения конкретных задач.</w:t>
      </w:r>
    </w:p>
    <w:p w:rsidR="00AD69A4" w:rsidRDefault="00860F14" w:rsidP="00B2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баллов </w:t>
      </w:r>
      <w:r w:rsidR="00F35D69">
        <w:rPr>
          <w:sz w:val="28"/>
          <w:szCs w:val="28"/>
        </w:rPr>
        <w:t xml:space="preserve">(хорошо)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Соблюдены основные требования. Решение п</w:t>
      </w:r>
      <w:r>
        <w:rPr>
          <w:sz w:val="28"/>
          <w:szCs w:val="28"/>
        </w:rPr>
        <w:t xml:space="preserve">рактического задания базируется </w:t>
      </w:r>
      <w:r w:rsidRPr="00860F14">
        <w:rPr>
          <w:sz w:val="28"/>
          <w:szCs w:val="28"/>
        </w:rPr>
        <w:t>на изученном теоретическом материале.</w:t>
      </w:r>
      <w:r>
        <w:rPr>
          <w:sz w:val="28"/>
          <w:szCs w:val="28"/>
        </w:rPr>
        <w:t xml:space="preserve"> В решении соблюдена логическая </w:t>
      </w:r>
      <w:r w:rsidRPr="00860F14">
        <w:rPr>
          <w:sz w:val="28"/>
          <w:szCs w:val="28"/>
        </w:rPr>
        <w:t>последовательность.  Работа  выполнена</w:t>
      </w:r>
      <w:r>
        <w:rPr>
          <w:sz w:val="28"/>
          <w:szCs w:val="28"/>
        </w:rPr>
        <w:t xml:space="preserve">  самостоятельно.  Присутствуют </w:t>
      </w:r>
      <w:r w:rsidRPr="00860F14">
        <w:rPr>
          <w:sz w:val="28"/>
          <w:szCs w:val="28"/>
        </w:rPr>
        <w:t>некоторые неточности в решении.</w:t>
      </w:r>
    </w:p>
    <w:p w:rsidR="00F35D69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 баллов </w:t>
      </w:r>
      <w:r w:rsidR="00F35D69">
        <w:rPr>
          <w:sz w:val="28"/>
          <w:szCs w:val="28"/>
        </w:rPr>
        <w:t xml:space="preserve">(удовлетворительно)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Практическое задание выполнено не в полном объеме. Основные требования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соблюдены  с  ошибками  или  неточностями.  Произведен  частичный,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недостаточно аргументированный анализ, сделаны неполные выводы или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отсутствуют. Показаны знания в пределах программы изучаемой дисциплины.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  баллов (неудовлетворительно) - </w:t>
      </w:r>
      <w:r w:rsidRPr="00F35D69">
        <w:rPr>
          <w:sz w:val="28"/>
          <w:szCs w:val="28"/>
        </w:rPr>
        <w:t>Задание выполнено неверно. В решении обнаружено непонимание учащимся</w:t>
      </w:r>
      <w:r>
        <w:rPr>
          <w:sz w:val="28"/>
          <w:szCs w:val="28"/>
        </w:rPr>
        <w:t xml:space="preserve"> </w:t>
      </w:r>
      <w:r w:rsidRPr="00F35D69">
        <w:rPr>
          <w:sz w:val="28"/>
          <w:szCs w:val="28"/>
        </w:rPr>
        <w:t>основного содержания учебного мате</w:t>
      </w:r>
      <w:r>
        <w:rPr>
          <w:sz w:val="28"/>
          <w:szCs w:val="28"/>
        </w:rPr>
        <w:t xml:space="preserve">риала или допущены существенные </w:t>
      </w:r>
      <w:r w:rsidRPr="00F35D69">
        <w:rPr>
          <w:sz w:val="28"/>
          <w:szCs w:val="28"/>
        </w:rPr>
        <w:t>ошибки. Основные требования не</w:t>
      </w:r>
      <w:r>
        <w:rPr>
          <w:sz w:val="28"/>
          <w:szCs w:val="28"/>
        </w:rPr>
        <w:t xml:space="preserve"> соблюдены. Работа выполнена не </w:t>
      </w:r>
      <w:r w:rsidRPr="00F35D69">
        <w:rPr>
          <w:sz w:val="28"/>
          <w:szCs w:val="28"/>
        </w:rPr>
        <w:t>самостоятельно. Отсутствует логическая последовательность.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балла (неудовлетворительно) - </w:t>
      </w:r>
      <w:r w:rsidRPr="00F35D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не </w:t>
      </w:r>
      <w:r w:rsidRPr="00F35D69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и не представлено на проверку.</w:t>
      </w:r>
    </w:p>
    <w:p w:rsidR="00F35D69" w:rsidRPr="00F35D69" w:rsidRDefault="00F35D69" w:rsidP="00F35D69">
      <w:pPr>
        <w:jc w:val="both"/>
        <w:rPr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заданий для выполнения </w:t>
      </w:r>
      <w:r w:rsidR="002347FE">
        <w:rPr>
          <w:b/>
          <w:sz w:val="28"/>
          <w:szCs w:val="28"/>
        </w:rPr>
        <w:t>рейтингов</w:t>
      </w:r>
      <w:r w:rsidRPr="00287D70">
        <w:rPr>
          <w:b/>
          <w:sz w:val="28"/>
          <w:szCs w:val="28"/>
        </w:rPr>
        <w:t>ой работы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287D70" w:rsidRPr="00D017EB" w:rsidRDefault="002347FE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D017EB">
        <w:rPr>
          <w:i/>
          <w:sz w:val="28"/>
          <w:szCs w:val="28"/>
        </w:rPr>
        <w:t>опросы к контрольной точке №1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мнений в определении термина «предпринимательство»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Основные признаки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Основные принципы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Комплекс форм и методов государственного регулирования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Функции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Типология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Состав основных видов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Составляющие концептуальной идеи фирмы.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Источники накопления предпринимательских идей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Система целей предпринимательской деятельности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Свойства товара как объекта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Жизненный цикл товара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Субъекты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средства воздействия предпринимателя на потребителя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Уровни организационной среды предприятия и их элементы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макросреды (общей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микросреды (рабочей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индивидуального предпринимателя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Процедура прекращения деятельности индивидуального предпринимателя</w:t>
      </w:r>
      <w:r>
        <w:rPr>
          <w:sz w:val="28"/>
          <w:szCs w:val="28"/>
        </w:rPr>
        <w:t>.</w:t>
      </w:r>
    </w:p>
    <w:p w:rsidR="003902B3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Сравнительный анализ преимуществ и недостатков малого предпринимательства</w:t>
      </w:r>
      <w:r>
        <w:rPr>
          <w:sz w:val="28"/>
          <w:szCs w:val="28"/>
        </w:rPr>
        <w:t>.</w:t>
      </w:r>
    </w:p>
    <w:p w:rsidR="00624EF3" w:rsidRPr="006D253F" w:rsidRDefault="00F32A77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2347FE">
        <w:rPr>
          <w:i/>
          <w:iCs/>
          <w:sz w:val="28"/>
          <w:szCs w:val="28"/>
        </w:rPr>
        <w:t>Типовые тестов</w:t>
      </w:r>
      <w:r w:rsidR="00D017EB" w:rsidRPr="00D017EB">
        <w:rPr>
          <w:i/>
          <w:iCs/>
          <w:sz w:val="28"/>
          <w:szCs w:val="28"/>
        </w:rPr>
        <w:t>ые задания к контрольной точке №1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 Назовите свойства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инициативность;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творчество;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поиск.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2.Назовите признаки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организованность;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</w:t>
      </w:r>
      <w:proofErr w:type="spellStart"/>
      <w:r w:rsidRPr="003C7EEF">
        <w:rPr>
          <w:sz w:val="28"/>
          <w:szCs w:val="28"/>
        </w:rPr>
        <w:t>инновационность</w:t>
      </w:r>
      <w:proofErr w:type="spellEnd"/>
      <w:r w:rsidRPr="003C7EEF">
        <w:rPr>
          <w:sz w:val="28"/>
          <w:szCs w:val="28"/>
        </w:rPr>
        <w:t>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3.Назовите функции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общеэкономические;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организаторские;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г) все ответы правильны.</w:t>
      </w:r>
    </w:p>
    <w:p w:rsidR="00624EF3" w:rsidRPr="003C7EEF" w:rsidRDefault="00624EF3" w:rsidP="00624EF3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4.Назовите условия, необходимые для осуществления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правовые;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5.Какие элементы включает понятие «типология» предпринимательства?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типы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 xml:space="preserve">    б) виды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сферы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 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6.Предпринимательство – это: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особая форма экономической активности дееспособных граждан;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целесообразная деятельность, направленная на извлечение прибыли;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благотворительная деятельность;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увлечение, хобби.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Предпринимательская деятельность является незаконной, если осуществляется: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 </w:t>
      </w:r>
      <w:r w:rsidRPr="003C7EEF">
        <w:rPr>
          <w:bCs/>
          <w:sz w:val="28"/>
          <w:szCs w:val="28"/>
        </w:rPr>
        <w:t>без регистрации в </w:t>
      </w:r>
      <w:r w:rsidRPr="003C7EEF">
        <w:rPr>
          <w:sz w:val="28"/>
          <w:szCs w:val="28"/>
        </w:rPr>
        <w:t>органах юстиции (</w:t>
      </w:r>
      <w:r w:rsidRPr="003C7EEF">
        <w:rPr>
          <w:bCs/>
          <w:iCs/>
          <w:sz w:val="28"/>
          <w:szCs w:val="28"/>
        </w:rPr>
        <w:t>налоговой</w:t>
      </w:r>
      <w:r w:rsidRPr="003C7EEF">
        <w:rPr>
          <w:sz w:val="28"/>
          <w:szCs w:val="28"/>
        </w:rPr>
        <w:t>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без получения специального разрешения (лицензии) </w:t>
      </w:r>
      <w:r w:rsidRPr="003C7EEF">
        <w:rPr>
          <w:bCs/>
          <w:iCs/>
          <w:sz w:val="28"/>
          <w:szCs w:val="28"/>
        </w:rPr>
        <w:t>в случаях, когда такая лицензия обязательна</w:t>
      </w:r>
      <w:r w:rsidRPr="003C7EEF">
        <w:rPr>
          <w:bCs/>
          <w:sz w:val="28"/>
          <w:szCs w:val="28"/>
        </w:rPr>
        <w:t>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предметом которой являются виды деятельности, установленные только для государственных предприятий;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 </w:t>
      </w:r>
      <w:r w:rsidRPr="003C7EEF">
        <w:rPr>
          <w:iCs/>
          <w:sz w:val="28"/>
          <w:szCs w:val="28"/>
        </w:rPr>
        <w:t>без получения установленных сертификатов (утратило силу, старая редакция ст. 14.4 КоАП РФ);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без использования счетно-кассового аппарата. 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8.</w:t>
      </w:r>
      <w:r w:rsidRPr="003C7EEF">
        <w:rPr>
          <w:bCs/>
          <w:iCs/>
          <w:sz w:val="28"/>
          <w:szCs w:val="28"/>
        </w:rPr>
        <w:t>Субъектами предпринимательской деятельности в Российской Федерации могут быть: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граждане Российской Федерации;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дееспособные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несовершеннолетние граждане</w:t>
      </w:r>
      <w:r w:rsidRPr="003C7EEF">
        <w:rPr>
          <w:bCs/>
          <w:iCs/>
          <w:sz w:val="28"/>
          <w:szCs w:val="28"/>
        </w:rPr>
        <w:t> (при особых условиях);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объединение граждан РФ;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иностранные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юридические лица, зарегистрированные в установленном порядке;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ж) лица без гражданства.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9.</w:t>
      </w:r>
      <w:r w:rsidRPr="003C7EEF">
        <w:rPr>
          <w:bCs/>
          <w:iCs/>
          <w:sz w:val="28"/>
          <w:szCs w:val="28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заявление, заполненное по установленной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написанное в произвольной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документ об уплате госпошлины;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устав о предмете и сущности предпринимательской деятельности;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сведения о наличии движимого и недвижимого имущества.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10.</w:t>
      </w:r>
      <w:r w:rsidRPr="003C7EEF">
        <w:rPr>
          <w:bCs/>
          <w:iCs/>
          <w:sz w:val="28"/>
          <w:szCs w:val="28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устав;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подписанное всеми учредителями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учредительный договор, подписанный всеми учредителями;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хозяйственный 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производственная программа развития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е) бизнес-план;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решение о создании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документы, подтверждающие оплату уставного капитала;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и) специальное разрешение (лицензия) на занятие предпринимательской деятельностью;</w:t>
      </w:r>
    </w:p>
    <w:p w:rsidR="00C82196" w:rsidRPr="003C7EEF" w:rsidRDefault="006D253F" w:rsidP="003C7EE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к) свидетельство об уплате государственной пошлины.</w:t>
      </w:r>
    </w:p>
    <w:p w:rsidR="003902B3" w:rsidRDefault="002347FE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</w:t>
      </w:r>
      <w:r w:rsidR="00993413">
        <w:rPr>
          <w:i/>
          <w:sz w:val="28"/>
          <w:szCs w:val="28"/>
        </w:rPr>
        <w:t>адания (ситуации)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F118BD" w:rsidRDefault="00F32A77" w:rsidP="00F11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F118BD" w:rsidRPr="00F118BD">
        <w:rPr>
          <w:sz w:val="28"/>
          <w:szCs w:val="28"/>
        </w:rPr>
        <w:t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документы  необходимо  представить  и  в  какие  сроки  в  местные  органы власти для регистрации индивидуального предпринимателя.</w:t>
      </w:r>
    </w:p>
    <w:p w:rsidR="00F32A77" w:rsidRDefault="00F32A77" w:rsidP="00F32A7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118BD">
        <w:rPr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C82196" w:rsidRDefault="00C82196" w:rsidP="00F32A77">
      <w:pPr>
        <w:rPr>
          <w:b/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993413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CD6015">
        <w:rPr>
          <w:i/>
          <w:sz w:val="28"/>
          <w:szCs w:val="28"/>
        </w:rPr>
        <w:t>опросы к контрольной точке №2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Бизнес-планирование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функции бизнес-плана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Общие условия создания собственного дела. Порядок создания нового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Организационно-правовые формы осуществления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форм организационной структуры предпринимательской единицы, их преимущества и недостатки</w:t>
      </w:r>
      <w:r>
        <w:rPr>
          <w:sz w:val="28"/>
          <w:szCs w:val="28"/>
        </w:rPr>
        <w:t>.</w:t>
      </w:r>
      <w:r w:rsidRPr="000069CF">
        <w:rPr>
          <w:sz w:val="28"/>
          <w:szCs w:val="28"/>
        </w:rPr>
        <w:t xml:space="preserve"> 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источники финансирования деятельности малых предприятий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факторы, гарантирующие надежность связей с партнерами.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формы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типы договоров, используемые в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Структура предпринимательского договора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Принципиальные основы налогообложения и функционирования налоговой системы РФ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элементы единого налога на вмененный доход (ЕНВД). Обязанности по уплате налогов и сборов в режиме ЕНВД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Принципы и методы оценки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риска. Классификация рисков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Процесс управления рисками. Методы управления риском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Возникновение культуры предпринимательства. Элементы культуры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Формирование культуры предпринимательской единицы. Модель организационной культуры</w:t>
      </w:r>
      <w:r>
        <w:rPr>
          <w:sz w:val="28"/>
          <w:szCs w:val="28"/>
        </w:rPr>
        <w:t>.</w:t>
      </w:r>
    </w:p>
    <w:p w:rsidR="00CF4D9F" w:rsidRPr="003C7EE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Нравственные нормы предпринимательской деятельности</w:t>
      </w:r>
      <w:r>
        <w:rPr>
          <w:sz w:val="28"/>
          <w:szCs w:val="28"/>
        </w:rPr>
        <w:t>.</w:t>
      </w:r>
    </w:p>
    <w:p w:rsidR="00CD6015" w:rsidRDefault="00F32A77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993413">
        <w:rPr>
          <w:i/>
          <w:iCs/>
          <w:sz w:val="28"/>
          <w:szCs w:val="28"/>
        </w:rPr>
        <w:t>Типовые тестов</w:t>
      </w:r>
      <w:r w:rsidR="00CD6015" w:rsidRPr="00D017EB">
        <w:rPr>
          <w:i/>
          <w:iCs/>
          <w:sz w:val="28"/>
          <w:szCs w:val="28"/>
        </w:rPr>
        <w:t>ы</w:t>
      </w:r>
      <w:r w:rsidR="00CD6015">
        <w:rPr>
          <w:i/>
          <w:iCs/>
          <w:sz w:val="28"/>
          <w:szCs w:val="28"/>
        </w:rPr>
        <w:t>е задания к контрольной точке №2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1.Какие виды включает коммерческое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торговое;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фондовые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2.Какие виды включает финансовое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товарные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инновационное;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страховое.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3.Какие формы используются для создания собственного дела (бизнеса)?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аренда предприятия;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факторинг.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4.Какие источники используются для формирования предпринимательского капитала?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уставный фонд;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облигационные займы;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факторинг;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лизинг. 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5.Минимальный размер уставного капитала, определенный законом для обществ с ограниченной ответственностью составляет: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10000 руб.;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100000 </w:t>
      </w:r>
      <w:proofErr w:type="spellStart"/>
      <w:r w:rsidRPr="003C7EEF">
        <w:rPr>
          <w:sz w:val="28"/>
          <w:szCs w:val="28"/>
        </w:rPr>
        <w:t>руб</w:t>
      </w:r>
      <w:proofErr w:type="spellEnd"/>
      <w:r w:rsidRPr="003C7EEF">
        <w:rPr>
          <w:sz w:val="28"/>
          <w:szCs w:val="28"/>
        </w:rPr>
        <w:t>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50000 руб.</w:t>
      </w:r>
    </w:p>
    <w:p w:rsidR="008C4B63" w:rsidRPr="003C7EEF" w:rsidRDefault="006D253F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6.</w:t>
      </w:r>
      <w:r w:rsidR="008C4B63" w:rsidRPr="003C7EEF">
        <w:rPr>
          <w:bCs/>
          <w:iCs/>
          <w:sz w:val="28"/>
          <w:szCs w:val="28"/>
        </w:rPr>
        <w:t xml:space="preserve"> Назовите, что из ниже перечисленного относится к основным способам снижения риска в предпринимательской деятельности: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страхование;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хеджирование;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снижение заработной платы сотрудникам компании;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распределение риска между участниками реализуемого проекта </w:t>
      </w:r>
      <w:r w:rsidRPr="003C7EEF">
        <w:rPr>
          <w:bCs/>
          <w:iCs/>
          <w:sz w:val="28"/>
          <w:szCs w:val="28"/>
        </w:rPr>
        <w:t>(передача части риска соисполнителям)</w:t>
      </w:r>
      <w:r w:rsidRPr="003C7EEF">
        <w:rPr>
          <w:bCs/>
          <w:sz w:val="28"/>
          <w:szCs w:val="28"/>
        </w:rPr>
        <w:t>.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Основным критерием, по которому предприятия относят к сфере малого предпринимательства,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объем оборота;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размеры полученной прибыли (дохода) </w:t>
      </w:r>
      <w:r w:rsidRPr="003C7EEF">
        <w:rPr>
          <w:bCs/>
          <w:iCs/>
          <w:sz w:val="28"/>
          <w:szCs w:val="28"/>
        </w:rPr>
        <w:t>(размер выручки)</w:t>
      </w:r>
      <w:r w:rsidRPr="003C7EEF">
        <w:rPr>
          <w:bCs/>
          <w:sz w:val="28"/>
          <w:szCs w:val="28"/>
        </w:rPr>
        <w:t>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стоимость недвижимого имущества;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размер Уставного капитала;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д) численность производственного персонала (в штате);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численность всего персонала, в т.ч. работающего по договорам.</w:t>
      </w:r>
      <w:r w:rsidRPr="003C7EEF">
        <w:rPr>
          <w:sz w:val="28"/>
          <w:szCs w:val="28"/>
        </w:rPr>
        <w:t>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8.Разработка бизнес-плана при создании собственного предприятия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не является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 xml:space="preserve">в) </w:t>
      </w:r>
      <w:proofErr w:type="gramStart"/>
      <w:r w:rsidRPr="003C7EEF">
        <w:rPr>
          <w:sz w:val="28"/>
          <w:szCs w:val="28"/>
        </w:rPr>
        <w:t>необходима</w:t>
      </w:r>
      <w:proofErr w:type="gramEnd"/>
      <w:r w:rsidRPr="003C7EEF">
        <w:rPr>
          <w:sz w:val="28"/>
          <w:szCs w:val="28"/>
        </w:rPr>
        <w:t xml:space="preserve"> для определенных организационно-правовых форм предпринимательства. 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9</w:t>
      </w:r>
      <w:r w:rsidRPr="003C7EEF">
        <w:rPr>
          <w:bCs/>
          <w:iCs/>
          <w:sz w:val="28"/>
          <w:szCs w:val="28"/>
        </w:rPr>
        <w:t>.Назовите инструменты, которые могут применяться при финансово-кредитной поддержке малого бизнеса: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льготное налогообложение;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proofErr w:type="gramStart"/>
      <w:r w:rsidRPr="003C7EEF">
        <w:rPr>
          <w:bCs/>
          <w:sz w:val="28"/>
          <w:szCs w:val="28"/>
        </w:rPr>
        <w:t>б) субсидирование процентных ставок по банковских кредитам;</w:t>
      </w:r>
      <w:proofErr w:type="gramEnd"/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информирование предпринимателей;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регулирование процентных ставок коммерческих банков.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10.Перечислите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индивидуальный предприниматель;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полное товарищество;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товарищество на вере;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товарищество с ограниченной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общество с дополнительной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открытое акционерное общество;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закрытое акционерное общество;</w:t>
      </w:r>
    </w:p>
    <w:p w:rsidR="00624EF3" w:rsidRPr="003C7EEF" w:rsidRDefault="001902A3" w:rsidP="00F118BD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производственный кооператив.</w:t>
      </w:r>
    </w:p>
    <w:p w:rsidR="00F118BD" w:rsidRDefault="00993413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Практические задания 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F32A77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>Предприятие  производит  продукт  Х.</w:t>
      </w:r>
      <w:r>
        <w:rPr>
          <w:sz w:val="28"/>
          <w:szCs w:val="28"/>
        </w:rPr>
        <w:t xml:space="preserve">  Величина  условно-постоянных </w:t>
      </w:r>
      <w:r w:rsidRPr="00F32A77">
        <w:rPr>
          <w:sz w:val="28"/>
          <w:szCs w:val="28"/>
        </w:rPr>
        <w:t xml:space="preserve">затрат  составляет F=200  </w:t>
      </w:r>
      <w:proofErr w:type="gramStart"/>
      <w:r w:rsidRPr="00F32A77">
        <w:rPr>
          <w:sz w:val="28"/>
          <w:szCs w:val="28"/>
        </w:rPr>
        <w:t>млн</w:t>
      </w:r>
      <w:proofErr w:type="gramEnd"/>
      <w:r w:rsidRPr="00F32A77">
        <w:rPr>
          <w:sz w:val="28"/>
          <w:szCs w:val="28"/>
        </w:rPr>
        <w:t xml:space="preserve">  руб.  в  год.  Максимально возможный объем производства продукта Х составляет 1000 единиц в год. Для  простоты  предположим,  что  не  существует  временного  лага  между производством  и  реализацией  продукции.  Цена  единицы  продукции составляет Р=750 тыс. руб. Условно-переменные затраты составляют</w:t>
      </w:r>
      <w:proofErr w:type="gramStart"/>
      <w:r w:rsidRPr="00F32A77">
        <w:rPr>
          <w:sz w:val="28"/>
          <w:szCs w:val="28"/>
        </w:rPr>
        <w:t xml:space="preserve"> С</w:t>
      </w:r>
      <w:proofErr w:type="gramEnd"/>
      <w:r w:rsidRPr="00F32A77">
        <w:rPr>
          <w:sz w:val="28"/>
          <w:szCs w:val="28"/>
        </w:rPr>
        <w:t>=250 тыс.  руб.  на  единицу  продукции.  Определить  действие  операционного рычага, построить график безубыточности.</w:t>
      </w:r>
    </w:p>
    <w:p w:rsidR="00C82196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 xml:space="preserve">Определить,   сколько   нужно   вложить   средств   в инвестирование проекта в настоящее время, чтобы через 7 лет иметь 35000 </w:t>
      </w:r>
      <w:proofErr w:type="spellStart"/>
      <w:r w:rsidRPr="00F32A77">
        <w:rPr>
          <w:sz w:val="28"/>
          <w:szCs w:val="28"/>
        </w:rPr>
        <w:t>ден</w:t>
      </w:r>
      <w:proofErr w:type="spellEnd"/>
      <w:r w:rsidRPr="00F32A77">
        <w:rPr>
          <w:sz w:val="28"/>
          <w:szCs w:val="28"/>
        </w:rPr>
        <w:t>. ед. при 10%-ной норме доходности инвестиций</w:t>
      </w:r>
      <w:r>
        <w:rPr>
          <w:sz w:val="28"/>
          <w:szCs w:val="28"/>
        </w:rPr>
        <w:t>.</w:t>
      </w:r>
    </w:p>
    <w:p w:rsidR="00F32A77" w:rsidRPr="00F32A77" w:rsidRDefault="00F32A77" w:rsidP="00F32A77">
      <w:pPr>
        <w:jc w:val="both"/>
        <w:rPr>
          <w:sz w:val="28"/>
          <w:szCs w:val="28"/>
        </w:rPr>
      </w:pPr>
    </w:p>
    <w:p w:rsidR="00EB14A9" w:rsidRPr="0008574F" w:rsidRDefault="00993413" w:rsidP="0008574F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рейтингов</w:t>
      </w:r>
      <w:r w:rsidR="0008574F" w:rsidRPr="0008574F">
        <w:rPr>
          <w:i/>
          <w:sz w:val="28"/>
          <w:szCs w:val="28"/>
        </w:rPr>
        <w:t>ой работы:</w:t>
      </w:r>
    </w:p>
    <w:p w:rsidR="0008574F" w:rsidRPr="00F118BD" w:rsidRDefault="00993413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F118BD" w:rsidRPr="00F118BD">
        <w:rPr>
          <w:iCs/>
          <w:sz w:val="28"/>
          <w:szCs w:val="28"/>
        </w:rPr>
        <w:t>абота состоит из 10</w:t>
      </w:r>
      <w:r w:rsidR="0008574F" w:rsidRPr="00F118BD">
        <w:rPr>
          <w:iCs/>
          <w:sz w:val="28"/>
          <w:szCs w:val="28"/>
        </w:rPr>
        <w:t xml:space="preserve"> тестовых заданий</w:t>
      </w:r>
      <w:r w:rsidR="00F118BD" w:rsidRPr="00F118BD">
        <w:rPr>
          <w:iCs/>
          <w:sz w:val="28"/>
          <w:szCs w:val="28"/>
        </w:rPr>
        <w:t xml:space="preserve"> (</w:t>
      </w:r>
      <w:r w:rsidR="00F118BD">
        <w:rPr>
          <w:iCs/>
          <w:sz w:val="28"/>
          <w:szCs w:val="28"/>
        </w:rPr>
        <w:t>по 5 заданий 1-го и 2-го уровней</w:t>
      </w:r>
      <w:r w:rsidR="00F118BD" w:rsidRPr="00F118BD">
        <w:rPr>
          <w:iCs/>
          <w:sz w:val="28"/>
          <w:szCs w:val="28"/>
        </w:rPr>
        <w:t>)</w:t>
      </w:r>
      <w:r w:rsidR="00F118BD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 практических заданий</w:t>
      </w:r>
      <w:r w:rsidR="0008574F" w:rsidRPr="00F118BD">
        <w:rPr>
          <w:iCs/>
          <w:sz w:val="28"/>
          <w:szCs w:val="28"/>
        </w:rPr>
        <w:t xml:space="preserve">. За каждый правильный ответ </w:t>
      </w:r>
      <w:r w:rsidR="00F118BD">
        <w:rPr>
          <w:iCs/>
          <w:sz w:val="28"/>
          <w:szCs w:val="28"/>
        </w:rPr>
        <w:t>теста – 0,5</w:t>
      </w:r>
      <w:r w:rsidR="0008574F" w:rsidRPr="00F118BD">
        <w:rPr>
          <w:iCs/>
          <w:sz w:val="28"/>
          <w:szCs w:val="28"/>
        </w:rPr>
        <w:t xml:space="preserve"> балл</w:t>
      </w:r>
      <w:r w:rsidR="00F118BD">
        <w:rPr>
          <w:iCs/>
          <w:sz w:val="28"/>
          <w:szCs w:val="28"/>
        </w:rPr>
        <w:t xml:space="preserve">ов. За </w:t>
      </w:r>
      <w:r w:rsidR="0008574F" w:rsidRPr="00F118BD">
        <w:rPr>
          <w:iCs/>
          <w:sz w:val="28"/>
          <w:szCs w:val="28"/>
        </w:rPr>
        <w:t xml:space="preserve"> п</w:t>
      </w:r>
      <w:r w:rsidR="00F118BD">
        <w:rPr>
          <w:iCs/>
          <w:sz w:val="28"/>
          <w:szCs w:val="28"/>
        </w:rPr>
        <w:t>равильно выполненную задачу – 5 баллов</w:t>
      </w:r>
      <w:r w:rsidR="0008574F" w:rsidRPr="00F118BD">
        <w:rPr>
          <w:iCs/>
          <w:sz w:val="28"/>
          <w:szCs w:val="28"/>
        </w:rPr>
        <w:t>. Максимальное количеств</w:t>
      </w:r>
      <w:r>
        <w:rPr>
          <w:iCs/>
          <w:sz w:val="28"/>
          <w:szCs w:val="28"/>
        </w:rPr>
        <w:t>о баллов за выполнение рейтингов</w:t>
      </w:r>
      <w:r w:rsidR="0008574F" w:rsidRPr="00F118BD">
        <w:rPr>
          <w:iCs/>
          <w:sz w:val="28"/>
          <w:szCs w:val="28"/>
        </w:rPr>
        <w:t>ой работы – 10 баллов.</w:t>
      </w:r>
    </w:p>
    <w:p w:rsidR="0008574F" w:rsidRPr="00C82196" w:rsidRDefault="0008574F" w:rsidP="0008574F">
      <w:pPr>
        <w:ind w:firstLine="708"/>
        <w:jc w:val="both"/>
        <w:rPr>
          <w:i/>
          <w:iCs/>
          <w:sz w:val="28"/>
          <w:szCs w:val="28"/>
        </w:rPr>
      </w:pPr>
      <w:r w:rsidRPr="00F118BD">
        <w:rPr>
          <w:i/>
          <w:iCs/>
          <w:sz w:val="28"/>
          <w:szCs w:val="28"/>
        </w:rPr>
        <w:t>Шкала оценки контрольной</w:t>
      </w:r>
      <w:r w:rsidRPr="00C82196">
        <w:rPr>
          <w:i/>
          <w:iCs/>
          <w:sz w:val="28"/>
          <w:szCs w:val="28"/>
        </w:rPr>
        <w:t xml:space="preserve"> работы:</w:t>
      </w:r>
    </w:p>
    <w:p w:rsidR="00794304" w:rsidRDefault="00794304" w:rsidP="00794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6305F6" w:rsidRPr="00794A84" w:rsidRDefault="00794304" w:rsidP="00794A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менее 5 баллов – неудовлетворительно.</w:t>
      </w:r>
    </w:p>
    <w:p w:rsidR="00AA1ED6" w:rsidRDefault="00AA1ED6" w:rsidP="008A6864">
      <w:pPr>
        <w:ind w:firstLine="709"/>
        <w:jc w:val="both"/>
        <w:rPr>
          <w:b/>
          <w:sz w:val="28"/>
          <w:szCs w:val="28"/>
        </w:rPr>
      </w:pPr>
    </w:p>
    <w:p w:rsidR="00784B53" w:rsidRPr="008B4F07" w:rsidRDefault="008A6864" w:rsidP="00784B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="00784B53" w:rsidRPr="001966CB">
        <w:rPr>
          <w:b/>
          <w:sz w:val="28"/>
          <w:szCs w:val="28"/>
        </w:rPr>
        <w:t>Типовые</w:t>
      </w:r>
      <w:r w:rsidR="00635383">
        <w:rPr>
          <w:b/>
          <w:sz w:val="28"/>
          <w:szCs w:val="28"/>
        </w:rPr>
        <w:t xml:space="preserve"> </w:t>
      </w:r>
      <w:r w:rsidR="00784B53" w:rsidRPr="008B4F07">
        <w:rPr>
          <w:b/>
          <w:sz w:val="28"/>
          <w:szCs w:val="28"/>
        </w:rPr>
        <w:t xml:space="preserve"> материалы</w:t>
      </w:r>
      <w:r w:rsidR="00635383">
        <w:rPr>
          <w:b/>
          <w:sz w:val="28"/>
          <w:szCs w:val="28"/>
        </w:rPr>
        <w:t xml:space="preserve"> к зачету</w:t>
      </w:r>
    </w:p>
    <w:p w:rsidR="00784B53" w:rsidRDefault="00784B53" w:rsidP="00784B53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635383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322452" w:rsidRDefault="00A26E95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Сущность </w:t>
      </w:r>
      <w:r w:rsidR="00322452">
        <w:rPr>
          <w:rFonts w:ascii="Times New Roman" w:hAnsi="Times New Roman"/>
          <w:sz w:val="28"/>
          <w:szCs w:val="28"/>
        </w:rPr>
        <w:t xml:space="preserve">и функции </w:t>
      </w:r>
      <w:r w:rsidRPr="00A26E95">
        <w:rPr>
          <w:rFonts w:ascii="Times New Roman" w:hAnsi="Times New Roman"/>
          <w:sz w:val="28"/>
          <w:szCs w:val="28"/>
        </w:rPr>
        <w:t>предприниматель</w:t>
      </w:r>
      <w:r w:rsidR="00322452">
        <w:rPr>
          <w:rFonts w:ascii="Times New Roman" w:hAnsi="Times New Roman"/>
          <w:sz w:val="28"/>
          <w:szCs w:val="28"/>
        </w:rPr>
        <w:t>ской деятельности.</w:t>
      </w:r>
    </w:p>
    <w:p w:rsid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</w:rPr>
        <w:t xml:space="preserve"> Эволюция и </w:t>
      </w:r>
      <w:r w:rsidR="00A26E95" w:rsidRPr="00322452">
        <w:rPr>
          <w:rFonts w:ascii="Times New Roman" w:hAnsi="Times New Roman"/>
          <w:sz w:val="28"/>
          <w:szCs w:val="28"/>
        </w:rPr>
        <w:t>концепции</w:t>
      </w:r>
      <w:r w:rsidRPr="00322452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A26E95" w:rsidRPr="00322452">
        <w:rPr>
          <w:rFonts w:ascii="Times New Roman" w:hAnsi="Times New Roman"/>
          <w:sz w:val="28"/>
          <w:szCs w:val="28"/>
        </w:rPr>
        <w:t xml:space="preserve">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Субъекты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Виды предпринимательской деятельности. 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Значение и развитие предпринимательства в  современной России</w:t>
      </w:r>
      <w:r>
        <w:rPr>
          <w:rFonts w:ascii="Times New Roman" w:hAnsi="Times New Roman"/>
          <w:sz w:val="28"/>
          <w:szCs w:val="28"/>
        </w:rPr>
        <w:t>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Сущность и источники предпринимательской идеи.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 xml:space="preserve">Основные способы организации предприятия.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Организационно-правовые формы предприятий.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Ограничения и прекращение предпринимательской деятельности.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Порядок  государственной  регистрации  физического лица в качестве индивидуального предпринимателя.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Государственная регистрация юридического лица.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Внешняя предпринимательская среда.</w:t>
      </w:r>
    </w:p>
    <w:p w:rsid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Внутренняя предпринимательская среда.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Предпринимательский капитал и источники его формирования.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Экономическая свобода как основа развития предпринимательства.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Психология предпринимательства и ее особенности.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Этапы и методы принятия управленческих решений предпринимателем.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Цели и социальная ответственность субъектов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Классификация организационно-правовых форм предпринимательской деятельности.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Характеристика основных преимуществ и недостатков отдельных видов предпринимательства.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Факторы, определяющие выбор организационно-правовых форм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Предпринимательство на основе частной, коллективной и государственной собственности, его особенности.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Стратегия, программа и принципы маркетинговой деятельности предпринимателя.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Товарная и сбытовая политика </w:t>
      </w:r>
      <w:r>
        <w:rPr>
          <w:rFonts w:ascii="Times New Roman" w:hAnsi="Times New Roman"/>
          <w:bCs/>
          <w:sz w:val="28"/>
          <w:szCs w:val="28"/>
        </w:rPr>
        <w:t xml:space="preserve">предприятия.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Маркетинг-</w:t>
      </w:r>
      <w:proofErr w:type="spellStart"/>
      <w:r w:rsidRPr="00A26E95">
        <w:rPr>
          <w:rFonts w:ascii="Times New Roman" w:hAnsi="Times New Roman"/>
          <w:bCs/>
          <w:sz w:val="28"/>
          <w:szCs w:val="28"/>
        </w:rPr>
        <w:t>микс</w:t>
      </w:r>
      <w:proofErr w:type="spellEnd"/>
      <w:r w:rsidRPr="00A26E95">
        <w:rPr>
          <w:rFonts w:ascii="Times New Roman" w:hAnsi="Times New Roman"/>
          <w:bCs/>
          <w:sz w:val="28"/>
          <w:szCs w:val="28"/>
        </w:rPr>
        <w:t xml:space="preserve"> в предпринимательстве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Предпринимательские риски: факторы и причины.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Система управления предпринимательскими рисками. 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Способы снижения предпринимательских рисков.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Банкротство предприятий: сущность, пути реализации.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Процедуры банкротства предприятия.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Кредитоспособность как показатель финансово-экономического положения предприятия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lastRenderedPageBreak/>
        <w:t xml:space="preserve">Понятие бизнес-плана.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Функции и типы бизнес-планов.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Содержание и технология разработки бизнес-плана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Экономическая сущность малого предпринимательства.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Зарубежный опыт развития малого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Особенности становления и развития малого предпринимательства в России.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Необходимость форм и методов государственного регулирования предпринимательской деятельности.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Антимонопольная деятельность государства.</w:t>
      </w:r>
    </w:p>
    <w:p w:rsidR="003C7EEF" w:rsidRPr="00EB15D7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Преодоление административных барьеров как стратегическое направление развития российского предпринимательства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707E" w:rsidRDefault="0034707E" w:rsidP="0034707E">
      <w:pPr>
        <w:rPr>
          <w:b/>
          <w:sz w:val="24"/>
          <w:szCs w:val="24"/>
        </w:rPr>
      </w:pPr>
    </w:p>
    <w:p w:rsidR="00784B53" w:rsidRDefault="00784B53" w:rsidP="00784B53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Pr="00977B54">
        <w:rPr>
          <w:b/>
          <w:i/>
          <w:sz w:val="28"/>
          <w:szCs w:val="28"/>
        </w:rPr>
        <w:t xml:space="preserve"> для п</w:t>
      </w:r>
      <w:r w:rsidR="00635383">
        <w:rPr>
          <w:b/>
          <w:i/>
          <w:sz w:val="28"/>
          <w:szCs w:val="28"/>
        </w:rPr>
        <w:t>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 практических контрольных заданий  для оценки  уровня 3).</w:t>
      </w:r>
    </w:p>
    <w:p w:rsidR="00784B53" w:rsidRPr="009157DC" w:rsidRDefault="00784B53" w:rsidP="00784B53">
      <w:pPr>
        <w:jc w:val="both"/>
        <w:rPr>
          <w:sz w:val="28"/>
          <w:szCs w:val="28"/>
        </w:rPr>
      </w:pPr>
    </w:p>
    <w:p w:rsidR="00784B53" w:rsidRDefault="00784B53" w:rsidP="00784B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261C70">
        <w:rPr>
          <w:rFonts w:eastAsia="Calibri"/>
          <w:i/>
          <w:sz w:val="28"/>
          <w:szCs w:val="28"/>
          <w:lang w:eastAsia="en-US"/>
        </w:rPr>
        <w:t>Организация бизнеса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93413" w:rsidRDefault="00993413" w:rsidP="009934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4B53" w:rsidRPr="003706D3" w:rsidRDefault="00784B53" w:rsidP="00605CED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261C70">
        <w:rPr>
          <w:rFonts w:eastAsia="Calibri"/>
          <w:i/>
          <w:sz w:val="28"/>
          <w:szCs w:val="28"/>
          <w:lang w:eastAsia="en-US"/>
        </w:rPr>
        <w:t>Организация бизнеса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784B53" w:rsidRPr="00DF7E5A" w:rsidTr="008D5F8F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784B53" w:rsidRPr="00DF7E5A" w:rsidTr="008D5F8F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784B53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C766D6" w:rsidRDefault="00635383" w:rsidP="00C766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784B53" w:rsidRPr="00C766D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t>предпри</w:t>
            </w:r>
            <w:r w:rsidRPr="00100C9C">
              <w:rPr>
                <w:sz w:val="24"/>
                <w:szCs w:val="24"/>
              </w:rPr>
              <w:lastRenderedPageBreak/>
              <w:t>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99341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13,</w:t>
            </w:r>
          </w:p>
          <w:p w:rsidR="00B1579F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17,18,23</w:t>
            </w:r>
          </w:p>
          <w:p w:rsidR="00784B53" w:rsidRDefault="00993413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11,-13,16,</w:t>
            </w:r>
          </w:p>
          <w:p w:rsidR="00C86B7D" w:rsidRDefault="00C86B7D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18,20</w:t>
            </w:r>
          </w:p>
          <w:p w:rsid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</w:t>
            </w:r>
            <w:r w:rsidRPr="00C86B7D">
              <w:rPr>
                <w:rFonts w:eastAsia="Calibri"/>
                <w:sz w:val="24"/>
                <w:szCs w:val="24"/>
              </w:rPr>
              <w:t>уровня: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6-8,11,20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зачета</w:t>
            </w:r>
          </w:p>
          <w:p w:rsidR="00C86B7D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,3,4,</w:t>
            </w:r>
          </w:p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поиск и анализ нормативно-правовых документов, регламентирующих организацию и осуществление предпринимательской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 xml:space="preserve"> практи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ческих заданий</w:t>
            </w:r>
          </w:p>
          <w:p w:rsidR="00784B53" w:rsidRDefault="00E8178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2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1579F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B1579F" w:rsidRP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784B5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 практической задачи</w:t>
            </w:r>
            <w:r w:rsidR="00137CC4">
              <w:rPr>
                <w:rFonts w:eastAsia="Calibri"/>
                <w:sz w:val="24"/>
                <w:szCs w:val="24"/>
                <w:lang w:eastAsia="en-US"/>
              </w:rPr>
              <w:t xml:space="preserve"> 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навыками  поиска, анализа и использования нормативно-правовых документов для организации предпринимательской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B1579F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Практические задачи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784B53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F4235">
              <w:rPr>
                <w:rFonts w:eastAsia="Calibri"/>
                <w:sz w:val="24"/>
                <w:szCs w:val="24"/>
                <w:lang w:eastAsia="en-US"/>
              </w:rPr>
              <w:t>практических</w:t>
            </w:r>
            <w:proofErr w:type="gramEnd"/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137CC4" w:rsidRPr="00C766D6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</w:t>
            </w:r>
            <w:r>
              <w:rPr>
                <w:color w:val="000000"/>
                <w:sz w:val="24"/>
                <w:szCs w:val="24"/>
              </w:rPr>
              <w:t xml:space="preserve">ких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проектов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100C9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аправленных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на  развитие организации;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Вопросы устного опроса </w:t>
            </w:r>
          </w:p>
          <w:p w:rsidR="00C86B7D" w:rsidRDefault="00C86B7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20,21,22</w:t>
            </w:r>
          </w:p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14,18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 w:rsidRPr="00C86B7D">
              <w:rPr>
                <w:rFonts w:eastAsia="Calibri"/>
                <w:sz w:val="24"/>
                <w:szCs w:val="24"/>
              </w:rPr>
              <w:t>уровня:</w:t>
            </w:r>
            <w:r>
              <w:rPr>
                <w:rFonts w:eastAsia="Calibri"/>
                <w:sz w:val="24"/>
                <w:szCs w:val="24"/>
              </w:rPr>
              <w:t xml:space="preserve"> 13,14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6,12-19,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36-40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0C9C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,2,3,5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реализации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AB2B37">
              <w:rPr>
                <w:color w:val="000000"/>
                <w:sz w:val="24"/>
                <w:szCs w:val="24"/>
              </w:rPr>
              <w:t>направленных на развитие организации.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структуру малого и среднего предпринимательства,  экономические и правовые аспекты 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</w:p>
          <w:p w:rsidR="00C86B7D" w:rsidRDefault="00C86B7D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задания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 xml:space="preserve"> 2 уровня: 9,10,17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20-22,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32-34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r w:rsidR="004E2A4D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="004E2A4D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6027">
              <w:rPr>
                <w:color w:val="000000"/>
                <w:sz w:val="24"/>
                <w:szCs w:val="24"/>
              </w:rPr>
              <w:t xml:space="preserve">навыками оценки экономических и социальных условий осуществления предпринимательской </w:t>
            </w:r>
            <w:r w:rsidRPr="00336027">
              <w:rPr>
                <w:color w:val="000000"/>
                <w:sz w:val="24"/>
                <w:szCs w:val="24"/>
              </w:rPr>
              <w:lastRenderedPageBreak/>
              <w:t xml:space="preserve">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кейс-задачи 4</w:t>
            </w:r>
          </w:p>
        </w:tc>
      </w:tr>
    </w:tbl>
    <w:p w:rsidR="00784B53" w:rsidRDefault="00784B53" w:rsidP="00784B53">
      <w:pPr>
        <w:rPr>
          <w:rFonts w:eastAsia="Calibri"/>
          <w:sz w:val="24"/>
          <w:szCs w:val="24"/>
          <w:lang w:eastAsia="en-US"/>
        </w:rPr>
      </w:pPr>
    </w:p>
    <w:p w:rsidR="007341DB" w:rsidRDefault="007341DB" w:rsidP="00794A84">
      <w:pPr>
        <w:ind w:firstLine="709"/>
        <w:jc w:val="center"/>
        <w:rPr>
          <w:i/>
          <w:sz w:val="28"/>
          <w:szCs w:val="28"/>
        </w:rPr>
      </w:pPr>
    </w:p>
    <w:sectPr w:rsidR="007341DB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21" w:rsidRDefault="000D4E21" w:rsidP="008A6864">
      <w:r>
        <w:separator/>
      </w:r>
    </w:p>
  </w:endnote>
  <w:endnote w:type="continuationSeparator" w:id="0">
    <w:p w:rsidR="000D4E21" w:rsidRDefault="000D4E2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313"/>
      <w:docPartObj>
        <w:docPartGallery w:val="Page Numbers (Bottom of Page)"/>
        <w:docPartUnique/>
      </w:docPartObj>
    </w:sdtPr>
    <w:sdtEndPr/>
    <w:sdtContent>
      <w:p w:rsidR="00A34F4C" w:rsidRDefault="00533B6D">
        <w:pPr>
          <w:pStyle w:val="af2"/>
          <w:jc w:val="right"/>
        </w:pPr>
        <w:r>
          <w:fldChar w:fldCharType="begin"/>
        </w:r>
        <w:r w:rsidR="00261C70">
          <w:instrText xml:space="preserve"> PAGE   \* MERGEFORMAT </w:instrText>
        </w:r>
        <w:r>
          <w:fldChar w:fldCharType="separate"/>
        </w:r>
        <w:r w:rsidR="00046652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A34F4C" w:rsidRDefault="00A34F4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21" w:rsidRDefault="000D4E21" w:rsidP="008A6864">
      <w:r>
        <w:separator/>
      </w:r>
    </w:p>
  </w:footnote>
  <w:footnote w:type="continuationSeparator" w:id="0">
    <w:p w:rsidR="000D4E21" w:rsidRDefault="000D4E21" w:rsidP="008A6864">
      <w:r>
        <w:continuationSeparator/>
      </w:r>
    </w:p>
  </w:footnote>
  <w:footnote w:id="1">
    <w:p w:rsidR="00A34F4C" w:rsidRPr="004E2A03" w:rsidRDefault="00A34F4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34F4C" w:rsidRPr="00450A0F" w:rsidRDefault="00A34F4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34F4C" w:rsidRPr="00E9451D" w:rsidRDefault="00A34F4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34F4C" w:rsidRPr="00340DC8" w:rsidRDefault="00A34F4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34F4C" w:rsidRDefault="00A34F4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34F4C" w:rsidRDefault="00A34F4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34F4C" w:rsidRDefault="00A34F4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37FB66D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110D4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EAC"/>
    <w:multiLevelType w:val="hybridMultilevel"/>
    <w:tmpl w:val="DE96D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E778B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255F1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91E7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40AA2"/>
    <w:multiLevelType w:val="hybridMultilevel"/>
    <w:tmpl w:val="12B8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B3002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B1ADD"/>
    <w:multiLevelType w:val="hybridMultilevel"/>
    <w:tmpl w:val="F39C6626"/>
    <w:lvl w:ilvl="0" w:tplc="6DAE037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69CF"/>
    <w:rsid w:val="00007198"/>
    <w:rsid w:val="00046652"/>
    <w:rsid w:val="00062411"/>
    <w:rsid w:val="0006607E"/>
    <w:rsid w:val="00074AC1"/>
    <w:rsid w:val="0008574F"/>
    <w:rsid w:val="00096BC6"/>
    <w:rsid w:val="000A66CB"/>
    <w:rsid w:val="000A6EB0"/>
    <w:rsid w:val="000D4E21"/>
    <w:rsid w:val="000D5D6D"/>
    <w:rsid w:val="000E6B27"/>
    <w:rsid w:val="000F0186"/>
    <w:rsid w:val="000F1D63"/>
    <w:rsid w:val="000F5340"/>
    <w:rsid w:val="00100C9C"/>
    <w:rsid w:val="001021F0"/>
    <w:rsid w:val="00105335"/>
    <w:rsid w:val="00113C25"/>
    <w:rsid w:val="001242A6"/>
    <w:rsid w:val="00131AE4"/>
    <w:rsid w:val="001337E5"/>
    <w:rsid w:val="00134EE7"/>
    <w:rsid w:val="00137CC4"/>
    <w:rsid w:val="00166627"/>
    <w:rsid w:val="0017323C"/>
    <w:rsid w:val="0018680D"/>
    <w:rsid w:val="00187B9B"/>
    <w:rsid w:val="001902A3"/>
    <w:rsid w:val="00190408"/>
    <w:rsid w:val="00192A16"/>
    <w:rsid w:val="001966CB"/>
    <w:rsid w:val="001A442B"/>
    <w:rsid w:val="001B5228"/>
    <w:rsid w:val="001B7FDF"/>
    <w:rsid w:val="001D584F"/>
    <w:rsid w:val="001D61FB"/>
    <w:rsid w:val="001E7C37"/>
    <w:rsid w:val="00204D29"/>
    <w:rsid w:val="00206DB0"/>
    <w:rsid w:val="00211EAB"/>
    <w:rsid w:val="00215307"/>
    <w:rsid w:val="00225D48"/>
    <w:rsid w:val="002347FE"/>
    <w:rsid w:val="00250381"/>
    <w:rsid w:val="002542D7"/>
    <w:rsid w:val="00257C88"/>
    <w:rsid w:val="00260736"/>
    <w:rsid w:val="00261C44"/>
    <w:rsid w:val="00261C70"/>
    <w:rsid w:val="00287D70"/>
    <w:rsid w:val="002916E7"/>
    <w:rsid w:val="002A2B89"/>
    <w:rsid w:val="002D1380"/>
    <w:rsid w:val="002D204F"/>
    <w:rsid w:val="002E01E5"/>
    <w:rsid w:val="002E0D09"/>
    <w:rsid w:val="002F31DD"/>
    <w:rsid w:val="00301200"/>
    <w:rsid w:val="00310DE4"/>
    <w:rsid w:val="0031717C"/>
    <w:rsid w:val="00322452"/>
    <w:rsid w:val="00330A86"/>
    <w:rsid w:val="00333BDB"/>
    <w:rsid w:val="00336027"/>
    <w:rsid w:val="0034707E"/>
    <w:rsid w:val="00356279"/>
    <w:rsid w:val="0035653F"/>
    <w:rsid w:val="00362A5D"/>
    <w:rsid w:val="00375086"/>
    <w:rsid w:val="00381565"/>
    <w:rsid w:val="00382978"/>
    <w:rsid w:val="0038646F"/>
    <w:rsid w:val="003902B3"/>
    <w:rsid w:val="003954F1"/>
    <w:rsid w:val="00395916"/>
    <w:rsid w:val="003964BB"/>
    <w:rsid w:val="003A4B45"/>
    <w:rsid w:val="003B5992"/>
    <w:rsid w:val="003C158A"/>
    <w:rsid w:val="003C7EEF"/>
    <w:rsid w:val="003E7C91"/>
    <w:rsid w:val="003F0F28"/>
    <w:rsid w:val="003F243C"/>
    <w:rsid w:val="003F4235"/>
    <w:rsid w:val="003F51B6"/>
    <w:rsid w:val="003F7A5E"/>
    <w:rsid w:val="00403B43"/>
    <w:rsid w:val="0042384B"/>
    <w:rsid w:val="004355C8"/>
    <w:rsid w:val="004367C8"/>
    <w:rsid w:val="00437B1C"/>
    <w:rsid w:val="00443230"/>
    <w:rsid w:val="0044526E"/>
    <w:rsid w:val="00461A50"/>
    <w:rsid w:val="00467802"/>
    <w:rsid w:val="0049477E"/>
    <w:rsid w:val="00494F46"/>
    <w:rsid w:val="004A3548"/>
    <w:rsid w:val="004A4967"/>
    <w:rsid w:val="004B0DC2"/>
    <w:rsid w:val="004C47FE"/>
    <w:rsid w:val="004E2A4D"/>
    <w:rsid w:val="0050606C"/>
    <w:rsid w:val="0051758A"/>
    <w:rsid w:val="00522D0F"/>
    <w:rsid w:val="005262D0"/>
    <w:rsid w:val="00533B6D"/>
    <w:rsid w:val="00552EAF"/>
    <w:rsid w:val="0056423B"/>
    <w:rsid w:val="0058369E"/>
    <w:rsid w:val="00586E02"/>
    <w:rsid w:val="00591E83"/>
    <w:rsid w:val="005A13F9"/>
    <w:rsid w:val="005A7DB4"/>
    <w:rsid w:val="005B0417"/>
    <w:rsid w:val="005C7E27"/>
    <w:rsid w:val="005E222C"/>
    <w:rsid w:val="00605AD9"/>
    <w:rsid w:val="00605CED"/>
    <w:rsid w:val="00606C25"/>
    <w:rsid w:val="0060773A"/>
    <w:rsid w:val="0061493F"/>
    <w:rsid w:val="00624EF3"/>
    <w:rsid w:val="006305F6"/>
    <w:rsid w:val="00635383"/>
    <w:rsid w:val="0065224A"/>
    <w:rsid w:val="00670D45"/>
    <w:rsid w:val="00671ACA"/>
    <w:rsid w:val="00675895"/>
    <w:rsid w:val="00683460"/>
    <w:rsid w:val="00697DB6"/>
    <w:rsid w:val="006A0A8F"/>
    <w:rsid w:val="006B3E66"/>
    <w:rsid w:val="006C0593"/>
    <w:rsid w:val="006D253F"/>
    <w:rsid w:val="006D461D"/>
    <w:rsid w:val="006D6351"/>
    <w:rsid w:val="006F0916"/>
    <w:rsid w:val="00705865"/>
    <w:rsid w:val="00727BAA"/>
    <w:rsid w:val="00731278"/>
    <w:rsid w:val="0073385D"/>
    <w:rsid w:val="007341DB"/>
    <w:rsid w:val="00737328"/>
    <w:rsid w:val="007414CB"/>
    <w:rsid w:val="007617D1"/>
    <w:rsid w:val="00767233"/>
    <w:rsid w:val="00784B53"/>
    <w:rsid w:val="007901B8"/>
    <w:rsid w:val="00791F33"/>
    <w:rsid w:val="00794304"/>
    <w:rsid w:val="00794A84"/>
    <w:rsid w:val="007A3B60"/>
    <w:rsid w:val="007B0038"/>
    <w:rsid w:val="007B7601"/>
    <w:rsid w:val="007D6ABD"/>
    <w:rsid w:val="007E368F"/>
    <w:rsid w:val="007F2971"/>
    <w:rsid w:val="007F3383"/>
    <w:rsid w:val="00805A19"/>
    <w:rsid w:val="008075FF"/>
    <w:rsid w:val="0081061F"/>
    <w:rsid w:val="0081463C"/>
    <w:rsid w:val="00816CB6"/>
    <w:rsid w:val="00816F3F"/>
    <w:rsid w:val="00825D3A"/>
    <w:rsid w:val="0084350C"/>
    <w:rsid w:val="00860F14"/>
    <w:rsid w:val="008618EE"/>
    <w:rsid w:val="00877B48"/>
    <w:rsid w:val="00882ED9"/>
    <w:rsid w:val="00892FB1"/>
    <w:rsid w:val="008A6864"/>
    <w:rsid w:val="008C01F7"/>
    <w:rsid w:val="008C4B63"/>
    <w:rsid w:val="008C79B7"/>
    <w:rsid w:val="008D07E7"/>
    <w:rsid w:val="008D5F8F"/>
    <w:rsid w:val="008E3DE9"/>
    <w:rsid w:val="009017D1"/>
    <w:rsid w:val="00902B0C"/>
    <w:rsid w:val="009157DC"/>
    <w:rsid w:val="0091784D"/>
    <w:rsid w:val="00935761"/>
    <w:rsid w:val="00945C65"/>
    <w:rsid w:val="0095081B"/>
    <w:rsid w:val="00977B54"/>
    <w:rsid w:val="00986A76"/>
    <w:rsid w:val="0098708C"/>
    <w:rsid w:val="00993413"/>
    <w:rsid w:val="009B4F73"/>
    <w:rsid w:val="009D22A7"/>
    <w:rsid w:val="00A26E95"/>
    <w:rsid w:val="00A34F4C"/>
    <w:rsid w:val="00A41570"/>
    <w:rsid w:val="00A6189A"/>
    <w:rsid w:val="00A654AA"/>
    <w:rsid w:val="00AA1ED6"/>
    <w:rsid w:val="00AB2B37"/>
    <w:rsid w:val="00AB3863"/>
    <w:rsid w:val="00AC60F3"/>
    <w:rsid w:val="00AD0017"/>
    <w:rsid w:val="00AD69A4"/>
    <w:rsid w:val="00AD69B4"/>
    <w:rsid w:val="00AE02AC"/>
    <w:rsid w:val="00AE4FAC"/>
    <w:rsid w:val="00AF32FC"/>
    <w:rsid w:val="00B1579F"/>
    <w:rsid w:val="00B20681"/>
    <w:rsid w:val="00B2764B"/>
    <w:rsid w:val="00B31DA5"/>
    <w:rsid w:val="00B35F89"/>
    <w:rsid w:val="00B37ACF"/>
    <w:rsid w:val="00B52B67"/>
    <w:rsid w:val="00B87822"/>
    <w:rsid w:val="00BA03D6"/>
    <w:rsid w:val="00BA4927"/>
    <w:rsid w:val="00BB3A53"/>
    <w:rsid w:val="00BB43C4"/>
    <w:rsid w:val="00BC194A"/>
    <w:rsid w:val="00BE043D"/>
    <w:rsid w:val="00BF0026"/>
    <w:rsid w:val="00C0372D"/>
    <w:rsid w:val="00C06782"/>
    <w:rsid w:val="00C06D0A"/>
    <w:rsid w:val="00C11E40"/>
    <w:rsid w:val="00C3058F"/>
    <w:rsid w:val="00C32B0B"/>
    <w:rsid w:val="00C335D5"/>
    <w:rsid w:val="00C33C0A"/>
    <w:rsid w:val="00C35832"/>
    <w:rsid w:val="00C64F0A"/>
    <w:rsid w:val="00C653F1"/>
    <w:rsid w:val="00C766D6"/>
    <w:rsid w:val="00C76879"/>
    <w:rsid w:val="00C82196"/>
    <w:rsid w:val="00C82BEF"/>
    <w:rsid w:val="00C83C2D"/>
    <w:rsid w:val="00C8536C"/>
    <w:rsid w:val="00C86B7D"/>
    <w:rsid w:val="00C9718E"/>
    <w:rsid w:val="00CA6A97"/>
    <w:rsid w:val="00CC158B"/>
    <w:rsid w:val="00CD6015"/>
    <w:rsid w:val="00CE2F11"/>
    <w:rsid w:val="00CE4FB9"/>
    <w:rsid w:val="00CF1340"/>
    <w:rsid w:val="00CF4D9F"/>
    <w:rsid w:val="00D017EB"/>
    <w:rsid w:val="00D028EC"/>
    <w:rsid w:val="00D048F3"/>
    <w:rsid w:val="00D04B8F"/>
    <w:rsid w:val="00D252B2"/>
    <w:rsid w:val="00D2547F"/>
    <w:rsid w:val="00D35653"/>
    <w:rsid w:val="00D367A6"/>
    <w:rsid w:val="00D52C86"/>
    <w:rsid w:val="00D569BC"/>
    <w:rsid w:val="00D86860"/>
    <w:rsid w:val="00D87495"/>
    <w:rsid w:val="00DA2BA9"/>
    <w:rsid w:val="00DA5E14"/>
    <w:rsid w:val="00DA6980"/>
    <w:rsid w:val="00DA6E03"/>
    <w:rsid w:val="00DE1076"/>
    <w:rsid w:val="00DF2EAE"/>
    <w:rsid w:val="00E03246"/>
    <w:rsid w:val="00E2203E"/>
    <w:rsid w:val="00E346FC"/>
    <w:rsid w:val="00E464DA"/>
    <w:rsid w:val="00E554E9"/>
    <w:rsid w:val="00E632C3"/>
    <w:rsid w:val="00E71309"/>
    <w:rsid w:val="00E8178D"/>
    <w:rsid w:val="00E83597"/>
    <w:rsid w:val="00E8438A"/>
    <w:rsid w:val="00E85784"/>
    <w:rsid w:val="00E85E15"/>
    <w:rsid w:val="00E922D9"/>
    <w:rsid w:val="00E951A5"/>
    <w:rsid w:val="00EB071F"/>
    <w:rsid w:val="00EB14A9"/>
    <w:rsid w:val="00EB15D7"/>
    <w:rsid w:val="00EC2BF4"/>
    <w:rsid w:val="00EC30D7"/>
    <w:rsid w:val="00EC5674"/>
    <w:rsid w:val="00EF7118"/>
    <w:rsid w:val="00F118BD"/>
    <w:rsid w:val="00F32A77"/>
    <w:rsid w:val="00F33F7F"/>
    <w:rsid w:val="00F35D69"/>
    <w:rsid w:val="00F44F1E"/>
    <w:rsid w:val="00F46EA8"/>
    <w:rsid w:val="00F60986"/>
    <w:rsid w:val="00F94D7D"/>
    <w:rsid w:val="00FA10DE"/>
    <w:rsid w:val="00FC24EF"/>
    <w:rsid w:val="00FC45E0"/>
    <w:rsid w:val="00FD08DA"/>
    <w:rsid w:val="00FE742B"/>
    <w:rsid w:val="00FF1CF3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тиль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"/>
    <w:basedOn w:val="a0"/>
    <w:rsid w:val="00A26E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0A6EB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A6E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63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4B990-8D92-4F54-9547-60ECBB08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40</Pages>
  <Words>10661</Words>
  <Characters>60770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135</cp:revision>
  <cp:lastPrinted>2019-05-31T07:11:00Z</cp:lastPrinted>
  <dcterms:created xsi:type="dcterms:W3CDTF">2018-05-11T06:13:00Z</dcterms:created>
  <dcterms:modified xsi:type="dcterms:W3CDTF">2022-03-28T11:59:00Z</dcterms:modified>
</cp:coreProperties>
</file>